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15" w:rsidRPr="003D1333" w:rsidRDefault="00327C15" w:rsidP="00327C15">
      <w:pPr>
        <w:rPr>
          <w:rFonts w:ascii="Times New Roman" w:hAnsi="Times New Roman" w:cs="Times New Roman"/>
          <w:sz w:val="24"/>
          <w:szCs w:val="24"/>
        </w:rPr>
      </w:pPr>
    </w:p>
    <w:p w:rsidR="00327C15" w:rsidRPr="003D1333" w:rsidRDefault="00327C15" w:rsidP="00327C15">
      <w:pPr>
        <w:rPr>
          <w:rFonts w:ascii="Times New Roman" w:hAnsi="Times New Roman" w:cs="Times New Roman"/>
          <w:sz w:val="24"/>
          <w:szCs w:val="24"/>
        </w:rPr>
      </w:pPr>
    </w:p>
    <w:p w:rsidR="00327C15" w:rsidRPr="003D1333" w:rsidRDefault="00327C15" w:rsidP="00327C15">
      <w:pPr>
        <w:jc w:val="center"/>
        <w:rPr>
          <w:rFonts w:ascii="Times New Roman" w:hAnsi="Times New Roman" w:cs="Times New Roman"/>
          <w:b/>
          <w:sz w:val="40"/>
          <w:szCs w:val="40"/>
        </w:rPr>
      </w:pPr>
    </w:p>
    <w:p w:rsidR="00327C15" w:rsidRPr="003D1333" w:rsidRDefault="00327C15" w:rsidP="00327C15">
      <w:pPr>
        <w:jc w:val="center"/>
        <w:rPr>
          <w:rFonts w:ascii="Times New Roman" w:hAnsi="Times New Roman" w:cs="Times New Roman"/>
          <w:b/>
          <w:sz w:val="40"/>
          <w:szCs w:val="40"/>
        </w:rPr>
      </w:pPr>
      <w:r w:rsidRPr="003D1333">
        <w:rPr>
          <w:rFonts w:ascii="Times New Roman" w:hAnsi="Times New Roman" w:cs="Times New Roman"/>
          <w:b/>
          <w:sz w:val="40"/>
          <w:szCs w:val="40"/>
        </w:rPr>
        <w:t>T.C.</w:t>
      </w:r>
    </w:p>
    <w:p w:rsidR="00327C15" w:rsidRPr="003D1333" w:rsidRDefault="004C6082" w:rsidP="00327C15">
      <w:pPr>
        <w:jc w:val="center"/>
        <w:rPr>
          <w:rFonts w:ascii="Times New Roman" w:hAnsi="Times New Roman" w:cs="Times New Roman"/>
          <w:b/>
          <w:sz w:val="40"/>
          <w:szCs w:val="40"/>
        </w:rPr>
      </w:pPr>
      <w:r>
        <w:rPr>
          <w:rFonts w:ascii="Times New Roman" w:hAnsi="Times New Roman" w:cs="Times New Roman"/>
          <w:b/>
          <w:sz w:val="40"/>
          <w:szCs w:val="40"/>
        </w:rPr>
        <w:t>BAŞKALE</w:t>
      </w:r>
      <w:r w:rsidR="00327C15" w:rsidRPr="003D1333">
        <w:rPr>
          <w:rFonts w:ascii="Times New Roman" w:hAnsi="Times New Roman" w:cs="Times New Roman"/>
          <w:b/>
          <w:sz w:val="40"/>
          <w:szCs w:val="40"/>
        </w:rPr>
        <w:t xml:space="preserve"> KAYMAKAMLIĞI</w:t>
      </w:r>
    </w:p>
    <w:p w:rsidR="00327C15" w:rsidRPr="003D1333" w:rsidRDefault="004C6082" w:rsidP="00327C15">
      <w:pPr>
        <w:jc w:val="center"/>
        <w:rPr>
          <w:rFonts w:ascii="Times New Roman" w:hAnsi="Times New Roman" w:cs="Times New Roman"/>
          <w:b/>
          <w:sz w:val="40"/>
          <w:szCs w:val="40"/>
        </w:rPr>
      </w:pPr>
      <w:r>
        <w:rPr>
          <w:rFonts w:ascii="Times New Roman" w:hAnsi="Times New Roman" w:cs="Times New Roman"/>
          <w:b/>
          <w:sz w:val="40"/>
          <w:szCs w:val="40"/>
        </w:rPr>
        <w:t xml:space="preserve">GÜLEÇLER </w:t>
      </w:r>
      <w:r w:rsidR="00327C15" w:rsidRPr="003D1333">
        <w:rPr>
          <w:rFonts w:ascii="Times New Roman" w:hAnsi="Times New Roman" w:cs="Times New Roman"/>
          <w:b/>
          <w:sz w:val="40"/>
          <w:szCs w:val="40"/>
        </w:rPr>
        <w:t xml:space="preserve"> İLKOKULU MÜDÜRLÜĞÜ</w:t>
      </w:r>
    </w:p>
    <w:p w:rsidR="00327C15" w:rsidRPr="003D1333" w:rsidRDefault="00327C15" w:rsidP="00327C15">
      <w:pPr>
        <w:jc w:val="center"/>
        <w:rPr>
          <w:rFonts w:ascii="Times New Roman" w:hAnsi="Times New Roman" w:cs="Times New Roman"/>
          <w:b/>
          <w:sz w:val="40"/>
          <w:szCs w:val="40"/>
        </w:rPr>
      </w:pPr>
    </w:p>
    <w:p w:rsidR="00327C15" w:rsidRPr="003D1333" w:rsidRDefault="00327C15" w:rsidP="00327C15">
      <w:pPr>
        <w:jc w:val="center"/>
        <w:rPr>
          <w:rFonts w:ascii="Times New Roman" w:hAnsi="Times New Roman" w:cs="Times New Roman"/>
          <w:b/>
          <w:sz w:val="40"/>
          <w:szCs w:val="40"/>
        </w:rPr>
      </w:pPr>
    </w:p>
    <w:p w:rsidR="00327C15" w:rsidRPr="003D1333" w:rsidRDefault="00327C15" w:rsidP="00327C15">
      <w:pPr>
        <w:jc w:val="center"/>
        <w:rPr>
          <w:rFonts w:ascii="Times New Roman" w:hAnsi="Times New Roman" w:cs="Times New Roman"/>
          <w:b/>
          <w:sz w:val="40"/>
          <w:szCs w:val="40"/>
        </w:rPr>
      </w:pPr>
    </w:p>
    <w:p w:rsidR="00327C15" w:rsidRPr="003D1333" w:rsidRDefault="00327C15" w:rsidP="00327C15">
      <w:pPr>
        <w:jc w:val="center"/>
        <w:rPr>
          <w:rFonts w:ascii="Times New Roman" w:hAnsi="Times New Roman" w:cs="Times New Roman"/>
          <w:b/>
          <w:sz w:val="40"/>
          <w:szCs w:val="40"/>
        </w:rPr>
      </w:pPr>
      <w:r w:rsidRPr="003D1333">
        <w:rPr>
          <w:rFonts w:ascii="Times New Roman" w:hAnsi="Times New Roman" w:cs="Times New Roman"/>
          <w:b/>
          <w:sz w:val="40"/>
          <w:szCs w:val="40"/>
        </w:rPr>
        <w:t>İLKOKULLARDA YETİŞTİRME PROGRAMI</w:t>
      </w:r>
      <w:r w:rsidR="00927E1A" w:rsidRPr="003D1333">
        <w:rPr>
          <w:rFonts w:ascii="Times New Roman" w:hAnsi="Times New Roman" w:cs="Times New Roman"/>
          <w:b/>
          <w:sz w:val="40"/>
          <w:szCs w:val="40"/>
        </w:rPr>
        <w:t xml:space="preserve"> </w:t>
      </w:r>
      <w:r w:rsidRPr="003D1333">
        <w:rPr>
          <w:rFonts w:ascii="Times New Roman" w:hAnsi="Times New Roman" w:cs="Times New Roman"/>
          <w:b/>
          <w:sz w:val="40"/>
          <w:szCs w:val="40"/>
        </w:rPr>
        <w:t>(İYEP)</w:t>
      </w:r>
    </w:p>
    <w:p w:rsidR="00327C15" w:rsidRPr="003D1333" w:rsidRDefault="00327C15" w:rsidP="00327C15">
      <w:pPr>
        <w:jc w:val="center"/>
        <w:rPr>
          <w:rFonts w:ascii="Times New Roman" w:hAnsi="Times New Roman" w:cs="Times New Roman"/>
          <w:b/>
          <w:sz w:val="40"/>
          <w:szCs w:val="40"/>
        </w:rPr>
      </w:pPr>
      <w:r w:rsidRPr="003D1333">
        <w:rPr>
          <w:rFonts w:ascii="Times New Roman" w:hAnsi="Times New Roman" w:cs="Times New Roman"/>
          <w:b/>
          <w:sz w:val="40"/>
          <w:szCs w:val="40"/>
        </w:rPr>
        <w:t>OKUL KOMİSYONU</w:t>
      </w:r>
    </w:p>
    <w:p w:rsidR="00327C15" w:rsidRPr="003D1333" w:rsidRDefault="00327C15" w:rsidP="00327C15">
      <w:pPr>
        <w:jc w:val="center"/>
        <w:rPr>
          <w:rFonts w:ascii="Times New Roman" w:hAnsi="Times New Roman" w:cs="Times New Roman"/>
          <w:b/>
          <w:sz w:val="40"/>
          <w:szCs w:val="40"/>
        </w:rPr>
      </w:pPr>
    </w:p>
    <w:p w:rsidR="00327C15" w:rsidRPr="003D1333" w:rsidRDefault="00327C15" w:rsidP="00327C15">
      <w:pPr>
        <w:jc w:val="center"/>
        <w:rPr>
          <w:rFonts w:ascii="Times New Roman" w:hAnsi="Times New Roman" w:cs="Times New Roman"/>
          <w:b/>
          <w:sz w:val="40"/>
          <w:szCs w:val="40"/>
        </w:rPr>
      </w:pPr>
    </w:p>
    <w:p w:rsidR="00327C15" w:rsidRPr="003D1333" w:rsidRDefault="00327C15" w:rsidP="00327C15">
      <w:pPr>
        <w:jc w:val="center"/>
        <w:rPr>
          <w:rFonts w:ascii="Times New Roman" w:hAnsi="Times New Roman" w:cs="Times New Roman"/>
          <w:b/>
          <w:sz w:val="40"/>
          <w:szCs w:val="40"/>
        </w:rPr>
      </w:pPr>
    </w:p>
    <w:p w:rsidR="00327C15" w:rsidRPr="003D1333" w:rsidRDefault="00327C15" w:rsidP="00327C15">
      <w:pPr>
        <w:jc w:val="center"/>
        <w:rPr>
          <w:rFonts w:ascii="Times New Roman" w:hAnsi="Times New Roman" w:cs="Times New Roman"/>
          <w:b/>
          <w:sz w:val="40"/>
          <w:szCs w:val="40"/>
        </w:rPr>
      </w:pPr>
    </w:p>
    <w:p w:rsidR="00327C15" w:rsidRPr="003D1333" w:rsidRDefault="00327C15" w:rsidP="00327C15">
      <w:pPr>
        <w:jc w:val="center"/>
        <w:rPr>
          <w:rFonts w:ascii="Times New Roman" w:hAnsi="Times New Roman" w:cs="Times New Roman"/>
          <w:b/>
          <w:sz w:val="40"/>
          <w:szCs w:val="40"/>
        </w:rPr>
      </w:pPr>
    </w:p>
    <w:p w:rsidR="00327C15" w:rsidRDefault="004C6082" w:rsidP="00327C15">
      <w:pPr>
        <w:jc w:val="center"/>
        <w:rPr>
          <w:rFonts w:ascii="Times New Roman" w:hAnsi="Times New Roman" w:cs="Times New Roman"/>
          <w:b/>
          <w:sz w:val="40"/>
          <w:szCs w:val="40"/>
        </w:rPr>
      </w:pPr>
      <w:r>
        <w:rPr>
          <w:rFonts w:ascii="Times New Roman" w:hAnsi="Times New Roman" w:cs="Times New Roman"/>
          <w:b/>
          <w:sz w:val="40"/>
          <w:szCs w:val="40"/>
        </w:rPr>
        <w:t>VAN/BAŞKALE</w:t>
      </w:r>
    </w:p>
    <w:p w:rsidR="004C6082" w:rsidRPr="003D1333" w:rsidRDefault="004C6082" w:rsidP="00327C15">
      <w:pPr>
        <w:jc w:val="center"/>
        <w:rPr>
          <w:rFonts w:ascii="Times New Roman" w:hAnsi="Times New Roman" w:cs="Times New Roman"/>
          <w:b/>
          <w:sz w:val="40"/>
          <w:szCs w:val="40"/>
        </w:rPr>
      </w:pPr>
      <w:r>
        <w:rPr>
          <w:rFonts w:ascii="Times New Roman" w:hAnsi="Times New Roman" w:cs="Times New Roman"/>
          <w:b/>
          <w:sz w:val="40"/>
          <w:szCs w:val="40"/>
        </w:rPr>
        <w:t>2019-2020</w:t>
      </w:r>
    </w:p>
    <w:p w:rsidR="00327C15" w:rsidRDefault="00327C15" w:rsidP="00327C15">
      <w:pPr>
        <w:rPr>
          <w:rFonts w:ascii="Times New Roman" w:hAnsi="Times New Roman" w:cs="Times New Roman"/>
          <w:b/>
          <w:sz w:val="24"/>
          <w:szCs w:val="24"/>
        </w:rPr>
      </w:pPr>
    </w:p>
    <w:p w:rsidR="003D1333" w:rsidRDefault="003D1333" w:rsidP="00327C15">
      <w:pPr>
        <w:rPr>
          <w:rFonts w:ascii="Times New Roman" w:hAnsi="Times New Roman" w:cs="Times New Roman"/>
          <w:b/>
          <w:sz w:val="24"/>
          <w:szCs w:val="24"/>
        </w:rPr>
      </w:pPr>
    </w:p>
    <w:p w:rsidR="003D1333" w:rsidRDefault="003D1333" w:rsidP="00327C15">
      <w:pPr>
        <w:rPr>
          <w:rFonts w:ascii="Times New Roman" w:hAnsi="Times New Roman" w:cs="Times New Roman"/>
          <w:b/>
          <w:sz w:val="24"/>
          <w:szCs w:val="24"/>
        </w:rPr>
      </w:pPr>
    </w:p>
    <w:p w:rsidR="003D1333" w:rsidRPr="003D1333" w:rsidRDefault="003D1333" w:rsidP="00327C15">
      <w:pPr>
        <w:rPr>
          <w:rFonts w:ascii="Times New Roman" w:hAnsi="Times New Roman" w:cs="Times New Roman"/>
          <w:b/>
          <w:sz w:val="24"/>
          <w:szCs w:val="24"/>
        </w:rPr>
      </w:pPr>
    </w:p>
    <w:p w:rsidR="00327C15" w:rsidRPr="008F4BFB" w:rsidRDefault="00327C15" w:rsidP="008F4BFB">
      <w:pPr>
        <w:jc w:val="center"/>
        <w:rPr>
          <w:rFonts w:ascii="Times New Roman" w:hAnsi="Times New Roman" w:cs="Times New Roman"/>
          <w:b/>
          <w:sz w:val="24"/>
          <w:szCs w:val="24"/>
        </w:rPr>
      </w:pPr>
      <w:r w:rsidRPr="008F4BFB">
        <w:rPr>
          <w:rFonts w:ascii="Times New Roman" w:hAnsi="Times New Roman" w:cs="Times New Roman"/>
          <w:b/>
          <w:sz w:val="24"/>
          <w:szCs w:val="24"/>
        </w:rPr>
        <w:t>İLKOKULLARDA YETİŞTİRME PROGRAMI (İYEP)</w:t>
      </w:r>
    </w:p>
    <w:p w:rsidR="00327C15" w:rsidRPr="008F4BFB" w:rsidRDefault="00327C15" w:rsidP="00327C15">
      <w:pPr>
        <w:rPr>
          <w:rFonts w:ascii="Times New Roman" w:hAnsi="Times New Roman" w:cs="Times New Roman"/>
          <w:b/>
          <w:sz w:val="24"/>
          <w:szCs w:val="24"/>
        </w:rPr>
      </w:pPr>
      <w:r w:rsidRPr="008F4BFB">
        <w:rPr>
          <w:rFonts w:ascii="Times New Roman" w:hAnsi="Times New Roman" w:cs="Times New Roman"/>
          <w:b/>
          <w:sz w:val="24"/>
          <w:szCs w:val="24"/>
        </w:rPr>
        <w:t xml:space="preserve">1. Programın Genel Amaçları </w:t>
      </w:r>
    </w:p>
    <w:p w:rsidR="00327C15" w:rsidRPr="008F4BFB" w:rsidRDefault="00327C15" w:rsidP="008F4BFB">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Öğrencilerin Türkçe ve matematik derslerinde İYEP kapsamında belirlenen kazanımlara ulaşmalarını sağlayacak etkinlikler ve öğrenme yaşantıları planlamak, </w:t>
      </w:r>
    </w:p>
    <w:p w:rsidR="00327C15" w:rsidRPr="008F4BFB" w:rsidRDefault="00327C15" w:rsidP="008F4BFB">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Öğrencilerin psikososyal açıdan desteklenmesini sağlamak, </w:t>
      </w:r>
    </w:p>
    <w:p w:rsidR="00327C15" w:rsidRPr="008F4BFB" w:rsidRDefault="00327C15" w:rsidP="008F4BFB">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Sonraki eğitim kademelerinde ortaya çıkması muhtemel uyum sorunlarını önlemek, </w:t>
      </w:r>
    </w:p>
    <w:p w:rsidR="00327C15" w:rsidRPr="008F4BFB" w:rsidRDefault="00327C15" w:rsidP="008F4BFB">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Akademik başarısızlıktan kaynaklanan devamsızlıkların önüne geçmek, </w:t>
      </w:r>
    </w:p>
    <w:p w:rsidR="00327C15" w:rsidRPr="008F4BFB" w:rsidRDefault="00327C15" w:rsidP="008F4BFB">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Programa dâhil edilen öğrencilerin beklenen öğrenme seviyesine ulaşmasına yardımcı olmak, </w:t>
      </w:r>
    </w:p>
    <w:p w:rsidR="00327C15" w:rsidRPr="008F4BFB" w:rsidRDefault="00327C15" w:rsidP="008F4BFB">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Sorun çözebilen, iletişime ve öğrenmeye açık, özgüven ve sorumluluk sahibi sağlıklı ve mutlu bireylerin yetişmesine imkân sağlamaktır. </w:t>
      </w:r>
    </w:p>
    <w:p w:rsidR="00327C15" w:rsidRPr="008F4BFB" w:rsidRDefault="00327C15" w:rsidP="00327C15">
      <w:pPr>
        <w:rPr>
          <w:rFonts w:ascii="Times New Roman" w:hAnsi="Times New Roman" w:cs="Times New Roman"/>
          <w:b/>
          <w:sz w:val="24"/>
          <w:szCs w:val="24"/>
        </w:rPr>
      </w:pPr>
      <w:r w:rsidRPr="008F4BFB">
        <w:rPr>
          <w:rFonts w:ascii="Times New Roman" w:hAnsi="Times New Roman" w:cs="Times New Roman"/>
          <w:b/>
          <w:sz w:val="24"/>
          <w:szCs w:val="24"/>
        </w:rPr>
        <w:t xml:space="preserve">2. Programın Özel Amaçları </w:t>
      </w:r>
    </w:p>
    <w:p w:rsidR="00327C15" w:rsidRPr="003D1333" w:rsidRDefault="00327C15" w:rsidP="00327C15">
      <w:pPr>
        <w:rPr>
          <w:rFonts w:ascii="Times New Roman" w:hAnsi="Times New Roman" w:cs="Times New Roman"/>
          <w:sz w:val="24"/>
          <w:szCs w:val="24"/>
        </w:rPr>
      </w:pPr>
      <w:r w:rsidRPr="003D1333">
        <w:rPr>
          <w:rFonts w:ascii="Times New Roman" w:hAnsi="Times New Roman" w:cs="Times New Roman"/>
          <w:sz w:val="24"/>
          <w:szCs w:val="24"/>
        </w:rPr>
        <w:t xml:space="preserve">Bu program öğrencilerin; </w:t>
      </w:r>
    </w:p>
    <w:p w:rsidR="00327C15" w:rsidRPr="008F4BFB" w:rsidRDefault="00327C15" w:rsidP="008F4BFB">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Dinleme ve konuşma becerilerini geliştirmesini, </w:t>
      </w:r>
    </w:p>
    <w:p w:rsidR="00327C15" w:rsidRPr="008F4BFB" w:rsidRDefault="00327C15" w:rsidP="008F4BFB">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İlk okuma yazma konusundaki eksikliklerini gidermesini, </w:t>
      </w:r>
    </w:p>
    <w:p w:rsidR="00327C15" w:rsidRPr="008F4BFB" w:rsidRDefault="00327C15" w:rsidP="008F4BFB">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Okuduğunu anlama düzeyini artırmasını, </w:t>
      </w:r>
    </w:p>
    <w:p w:rsidR="00327C15" w:rsidRPr="008F4BFB" w:rsidRDefault="00327C15" w:rsidP="008F4BFB">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Matematiksel okuryazarlık becerilerini geliştirmesini, </w:t>
      </w:r>
    </w:p>
    <w:p w:rsidR="00327C15" w:rsidRPr="008F4BFB" w:rsidRDefault="00327C15" w:rsidP="008F4BFB">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Matematiksel kavramları anlamasını ve bu kavramları günlük hayatta kullanmasını, </w:t>
      </w:r>
    </w:p>
    <w:p w:rsidR="00327C15" w:rsidRPr="008F4BFB" w:rsidRDefault="00327C15" w:rsidP="008F4BFB">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Problem çözme sürecinde kendi düşüncelerini ifade etmesini, </w:t>
      </w:r>
    </w:p>
    <w:p w:rsidR="00327C15" w:rsidRPr="008F4BFB" w:rsidRDefault="00327C15" w:rsidP="008F4BFB">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Matematiksel kavramları farklı temsil biçimleri ile ifade etmesini, </w:t>
      </w:r>
    </w:p>
    <w:p w:rsidR="00327C15" w:rsidRPr="008F4BFB" w:rsidRDefault="00327C15" w:rsidP="008F4BFB">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Matematiğe yönelik olumlu tutum ve öz güvenli bir yaklaşım geliştirmesini, </w:t>
      </w:r>
    </w:p>
    <w:p w:rsidR="00327C15" w:rsidRPr="008F4BFB" w:rsidRDefault="00327C15" w:rsidP="008F4BFB">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Türkçe ve matematik öğrenme alanlarında öğrenci merkezli bir anlayışla psikososyal destek alarak eksikliklerinin giderilmesini amaçlamaktadır. </w:t>
      </w:r>
    </w:p>
    <w:p w:rsidR="00327C15" w:rsidRPr="003D1333" w:rsidRDefault="00327C15" w:rsidP="00327C15">
      <w:pPr>
        <w:rPr>
          <w:rFonts w:ascii="Times New Roman" w:hAnsi="Times New Roman" w:cs="Times New Roman"/>
          <w:sz w:val="24"/>
          <w:szCs w:val="24"/>
        </w:rPr>
      </w:pPr>
    </w:p>
    <w:p w:rsidR="00327C15" w:rsidRPr="00F6376E" w:rsidRDefault="00327C15" w:rsidP="00327C15">
      <w:pPr>
        <w:rPr>
          <w:rFonts w:ascii="Times New Roman" w:hAnsi="Times New Roman" w:cs="Times New Roman"/>
          <w:b/>
          <w:sz w:val="24"/>
          <w:szCs w:val="24"/>
        </w:rPr>
      </w:pPr>
      <w:r w:rsidRPr="00F6376E">
        <w:rPr>
          <w:rFonts w:ascii="Times New Roman" w:hAnsi="Times New Roman" w:cs="Times New Roman"/>
          <w:b/>
          <w:sz w:val="24"/>
          <w:szCs w:val="24"/>
        </w:rPr>
        <w:t xml:space="preserve">3. Programın İlkeleri </w:t>
      </w:r>
    </w:p>
    <w:p w:rsidR="00327C15" w:rsidRPr="00F6376E" w:rsidRDefault="00327C15" w:rsidP="00F6376E">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İYEP’in uygulanmasında dikkate alınması gereken, eğitim ve yönetimle ilgili birtakım ilkeler bulunmaktadır. </w:t>
      </w:r>
    </w:p>
    <w:p w:rsidR="00327C15" w:rsidRPr="00F6376E" w:rsidRDefault="00327C15" w:rsidP="00F6376E">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İYEP’e ihtiyaç duyan öğrenciler belirlenen eksiklikleri doğrultusunda programa alınır. </w:t>
      </w:r>
    </w:p>
    <w:p w:rsidR="00327C15" w:rsidRPr="00F6376E" w:rsidRDefault="00327C15" w:rsidP="00F6376E">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İYEP’e ihtiyaç duyan öğrenciler için bulunduğu okullarda yetiştirme programının uygulanması esastır. </w:t>
      </w:r>
    </w:p>
    <w:p w:rsidR="00327C15" w:rsidRPr="00F6376E" w:rsidRDefault="00327C15" w:rsidP="00F6376E">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İYEP’e alınacak öğrencilerin tespiti ve programın uygulama süreçlerinde öğrencilerin akranlarından ayrışma hissine kapılmasını önleyici tedbirler alınır. </w:t>
      </w:r>
    </w:p>
    <w:p w:rsidR="00327C15" w:rsidRPr="00F6376E" w:rsidRDefault="00327C15" w:rsidP="00F6376E">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 kapsamındaki öğrencilere psikososyal destek sağlanır. </w:t>
      </w:r>
    </w:p>
    <w:p w:rsidR="00327C15" w:rsidRPr="00F6376E" w:rsidRDefault="00327C15" w:rsidP="00F6376E">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Öğrencilerin, program süresince İYEP’e devamları sağlanır. </w:t>
      </w:r>
    </w:p>
    <w:p w:rsidR="00327C15" w:rsidRPr="00F6376E" w:rsidRDefault="00327C15" w:rsidP="00F6376E">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İYEP’e devam eden öğrencilerin velilerinden hiçbir ad altında ücret alınmaz. </w:t>
      </w:r>
    </w:p>
    <w:p w:rsidR="00327C15" w:rsidRDefault="00327C15" w:rsidP="00327C15">
      <w:pPr>
        <w:rPr>
          <w:rFonts w:ascii="Times New Roman" w:hAnsi="Times New Roman" w:cs="Times New Roman"/>
          <w:sz w:val="24"/>
          <w:szCs w:val="24"/>
        </w:rPr>
      </w:pPr>
    </w:p>
    <w:p w:rsidR="00F6376E" w:rsidRPr="003D1333" w:rsidRDefault="00F6376E" w:rsidP="00327C15">
      <w:pPr>
        <w:rPr>
          <w:rFonts w:ascii="Times New Roman" w:hAnsi="Times New Roman" w:cs="Times New Roman"/>
          <w:sz w:val="24"/>
          <w:szCs w:val="24"/>
        </w:rPr>
      </w:pPr>
    </w:p>
    <w:p w:rsidR="00327C15" w:rsidRPr="00F6376E" w:rsidRDefault="00327C15" w:rsidP="00327C15">
      <w:pPr>
        <w:rPr>
          <w:rFonts w:ascii="Times New Roman" w:hAnsi="Times New Roman" w:cs="Times New Roman"/>
          <w:b/>
          <w:sz w:val="24"/>
          <w:szCs w:val="24"/>
        </w:rPr>
      </w:pPr>
      <w:r w:rsidRPr="00F6376E">
        <w:rPr>
          <w:rFonts w:ascii="Times New Roman" w:hAnsi="Times New Roman" w:cs="Times New Roman"/>
          <w:b/>
          <w:sz w:val="24"/>
          <w:szCs w:val="24"/>
        </w:rPr>
        <w:t xml:space="preserve">4. Programın Hedef Kitlesi </w:t>
      </w:r>
    </w:p>
    <w:p w:rsidR="00327C15" w:rsidRPr="00F6376E" w:rsidRDefault="00327C15" w:rsidP="00F6376E">
      <w:pPr>
        <w:pStyle w:val="ListeParagraf"/>
        <w:numPr>
          <w:ilvl w:val="0"/>
          <w:numId w:val="4"/>
        </w:numPr>
        <w:rPr>
          <w:rFonts w:ascii="Times New Roman" w:hAnsi="Times New Roman" w:cs="Times New Roman"/>
          <w:sz w:val="24"/>
          <w:szCs w:val="24"/>
        </w:rPr>
      </w:pPr>
      <w:r w:rsidRPr="00F6376E">
        <w:rPr>
          <w:rFonts w:ascii="Times New Roman" w:hAnsi="Times New Roman" w:cs="Times New Roman"/>
          <w:sz w:val="24"/>
          <w:szCs w:val="24"/>
        </w:rPr>
        <w:t xml:space="preserve">İlkokulların 3 ve 4. sınıflarına devam eden, özel eğitim tanısı olmayan, Türkçe ve matematik derslerinden İYEP kapsamında belirlenen kazanımları edinemeyen öğrencilerdir. Yabancı uyruklu öğrenciler, sığınmacılar, mülteciler, göçer ve yarı göçer aile çocukları, mevsimlik tarım işçisi çocukları gibi tüm dezavantajlı öğrenciler bu programın hedef kitlesi içinde yer almaktadır. </w:t>
      </w:r>
    </w:p>
    <w:p w:rsidR="00327C15" w:rsidRPr="00F6376E" w:rsidRDefault="00327C15" w:rsidP="00F6376E">
      <w:pPr>
        <w:pStyle w:val="ListeParagraf"/>
        <w:numPr>
          <w:ilvl w:val="0"/>
          <w:numId w:val="4"/>
        </w:numPr>
        <w:rPr>
          <w:rFonts w:ascii="Times New Roman" w:hAnsi="Times New Roman" w:cs="Times New Roman"/>
          <w:sz w:val="24"/>
          <w:szCs w:val="24"/>
        </w:rPr>
      </w:pPr>
      <w:r w:rsidRPr="00F6376E">
        <w:rPr>
          <w:rFonts w:ascii="Times New Roman" w:hAnsi="Times New Roman" w:cs="Times New Roman"/>
          <w:sz w:val="24"/>
          <w:szCs w:val="24"/>
        </w:rPr>
        <w:t xml:space="preserve">İYEP’in dolaylı hedef kitlesi ise sınıf öğretmenleri, rehberlik öğretmenleri, okul yöneticileri ile velilerdir. </w:t>
      </w:r>
    </w:p>
    <w:p w:rsidR="00327C15" w:rsidRPr="003D1333" w:rsidRDefault="00327C15" w:rsidP="00327C15">
      <w:pPr>
        <w:rPr>
          <w:rFonts w:ascii="Times New Roman" w:hAnsi="Times New Roman" w:cs="Times New Roman"/>
          <w:sz w:val="24"/>
          <w:szCs w:val="24"/>
        </w:rPr>
      </w:pPr>
    </w:p>
    <w:p w:rsidR="00327C15" w:rsidRPr="005C2336" w:rsidRDefault="00327C15" w:rsidP="00327C15">
      <w:pPr>
        <w:rPr>
          <w:rFonts w:ascii="Times New Roman" w:hAnsi="Times New Roman" w:cs="Times New Roman"/>
          <w:b/>
          <w:sz w:val="24"/>
          <w:szCs w:val="24"/>
        </w:rPr>
      </w:pPr>
      <w:r w:rsidRPr="005C2336">
        <w:rPr>
          <w:rFonts w:ascii="Times New Roman" w:hAnsi="Times New Roman" w:cs="Times New Roman"/>
          <w:b/>
          <w:sz w:val="24"/>
          <w:szCs w:val="24"/>
        </w:rPr>
        <w:t xml:space="preserve">5. Programın Türü ve İçeriği </w:t>
      </w:r>
    </w:p>
    <w:p w:rsidR="007C7766" w:rsidRDefault="00327C15" w:rsidP="005C2336">
      <w:pPr>
        <w:pStyle w:val="ListeParagraf"/>
        <w:numPr>
          <w:ilvl w:val="0"/>
          <w:numId w:val="5"/>
        </w:numPr>
        <w:rPr>
          <w:rFonts w:ascii="Times New Roman" w:hAnsi="Times New Roman" w:cs="Times New Roman"/>
          <w:sz w:val="24"/>
          <w:szCs w:val="24"/>
        </w:rPr>
      </w:pPr>
      <w:r w:rsidRPr="005C2336">
        <w:rPr>
          <w:rFonts w:ascii="Times New Roman" w:hAnsi="Times New Roman" w:cs="Times New Roman"/>
          <w:sz w:val="24"/>
          <w:szCs w:val="24"/>
        </w:rPr>
        <w:t xml:space="preserve">İlkokullarda Yetiştirme Programı hâlihazırda uygulanmakta olan öğretim programlarından asgari düzeyde sahip olunması gereken kazanımlar belirlenerek hazırlanmıştır. Gerek İlkokullarda Yetiştirme Programı, gerekse bu programlara uygun olarak hazırlanan öğretim materyalleri modüler ve sarmal yapıda kurgulanmıştır. </w:t>
      </w:r>
    </w:p>
    <w:p w:rsidR="00327C15" w:rsidRPr="005C2336" w:rsidRDefault="00327C15" w:rsidP="005C2336">
      <w:pPr>
        <w:pStyle w:val="ListeParagraf"/>
        <w:numPr>
          <w:ilvl w:val="0"/>
          <w:numId w:val="5"/>
        </w:numPr>
        <w:rPr>
          <w:rFonts w:ascii="Times New Roman" w:hAnsi="Times New Roman" w:cs="Times New Roman"/>
          <w:sz w:val="24"/>
          <w:szCs w:val="24"/>
        </w:rPr>
      </w:pPr>
      <w:r w:rsidRPr="005C2336">
        <w:rPr>
          <w:rFonts w:ascii="Times New Roman" w:hAnsi="Times New Roman" w:cs="Times New Roman"/>
          <w:sz w:val="24"/>
          <w:szCs w:val="24"/>
        </w:rPr>
        <w:t xml:space="preserve">İYEP’in modüler yapıda tasarlanması ile farklı öğrenme ihtiyaçları doğrultusunda öğrenim görme imkânı sunulmaktadır. Program bireysel öğrenme hızını dikkate almakta, öğrencinin öğrenme ihtiyacına uygun parçalı bir yapı sağlamaktadır. Programda yer alan kazanımlar Türkçe ve matematik dersi öğretim programlarından ilk dört sınıf kazanımları göz önüne alınarak belirlenmiştir. Bu kapsamda İYEP mevcut öğretim programlarının ya da örgün öğretim sisteminin alternatifi değildir. Programda yer alan kazanımların sayısal dağılımı "programda yer alan kazanım ve ders saatleri sayısı" tablosunda verilmiştir. </w:t>
      </w:r>
    </w:p>
    <w:p w:rsidR="00327C15" w:rsidRPr="005C2336" w:rsidRDefault="00327C15" w:rsidP="005C2336">
      <w:pPr>
        <w:pStyle w:val="ListeParagraf"/>
        <w:numPr>
          <w:ilvl w:val="0"/>
          <w:numId w:val="5"/>
        </w:numPr>
        <w:rPr>
          <w:rFonts w:ascii="Times New Roman" w:hAnsi="Times New Roman" w:cs="Times New Roman"/>
          <w:sz w:val="24"/>
          <w:szCs w:val="24"/>
        </w:rPr>
      </w:pPr>
      <w:r w:rsidRPr="005C2336">
        <w:rPr>
          <w:rFonts w:ascii="Times New Roman" w:hAnsi="Times New Roman" w:cs="Times New Roman"/>
          <w:sz w:val="24"/>
          <w:szCs w:val="24"/>
        </w:rPr>
        <w:t xml:space="preserve">Programın türü, </w:t>
      </w:r>
    </w:p>
    <w:p w:rsidR="00327C15" w:rsidRPr="005C2336" w:rsidRDefault="00327C15" w:rsidP="005C2336">
      <w:pPr>
        <w:pStyle w:val="ListeParagraf"/>
        <w:numPr>
          <w:ilvl w:val="1"/>
          <w:numId w:val="5"/>
        </w:numPr>
        <w:rPr>
          <w:rFonts w:ascii="Times New Roman" w:hAnsi="Times New Roman" w:cs="Times New Roman"/>
          <w:sz w:val="24"/>
          <w:szCs w:val="24"/>
        </w:rPr>
      </w:pPr>
      <w:r w:rsidRPr="005C2336">
        <w:rPr>
          <w:rFonts w:ascii="Times New Roman" w:hAnsi="Times New Roman" w:cs="Times New Roman"/>
          <w:sz w:val="24"/>
          <w:szCs w:val="24"/>
        </w:rPr>
        <w:t xml:space="preserve">Türkçe </w:t>
      </w:r>
    </w:p>
    <w:p w:rsidR="00327C15" w:rsidRPr="005C2336" w:rsidRDefault="00327C15" w:rsidP="005C2336">
      <w:pPr>
        <w:pStyle w:val="ListeParagraf"/>
        <w:numPr>
          <w:ilvl w:val="1"/>
          <w:numId w:val="5"/>
        </w:numPr>
        <w:rPr>
          <w:rFonts w:ascii="Times New Roman" w:hAnsi="Times New Roman" w:cs="Times New Roman"/>
          <w:sz w:val="24"/>
          <w:szCs w:val="24"/>
        </w:rPr>
      </w:pPr>
      <w:r w:rsidRPr="005C2336">
        <w:rPr>
          <w:rFonts w:ascii="Times New Roman" w:hAnsi="Times New Roman" w:cs="Times New Roman"/>
          <w:sz w:val="24"/>
          <w:szCs w:val="24"/>
        </w:rPr>
        <w:t xml:space="preserve">Matematik </w:t>
      </w:r>
    </w:p>
    <w:p w:rsidR="00327C15" w:rsidRPr="005C2336" w:rsidRDefault="00327C15" w:rsidP="005C2336">
      <w:pPr>
        <w:pStyle w:val="ListeParagraf"/>
        <w:numPr>
          <w:ilvl w:val="1"/>
          <w:numId w:val="5"/>
        </w:numPr>
        <w:rPr>
          <w:rFonts w:ascii="Times New Roman" w:hAnsi="Times New Roman" w:cs="Times New Roman"/>
          <w:sz w:val="24"/>
          <w:szCs w:val="24"/>
        </w:rPr>
      </w:pPr>
      <w:r w:rsidRPr="005C2336">
        <w:rPr>
          <w:rFonts w:ascii="Times New Roman" w:hAnsi="Times New Roman" w:cs="Times New Roman"/>
          <w:sz w:val="24"/>
          <w:szCs w:val="24"/>
        </w:rPr>
        <w:t xml:space="preserve">Psikososyal destek şeklinde üç alanda düzenlenmiştir. </w:t>
      </w:r>
    </w:p>
    <w:p w:rsidR="00327C15" w:rsidRPr="005C2336" w:rsidRDefault="00327C15" w:rsidP="005C2336">
      <w:pPr>
        <w:pStyle w:val="ListeParagraf"/>
        <w:numPr>
          <w:ilvl w:val="0"/>
          <w:numId w:val="5"/>
        </w:numPr>
        <w:rPr>
          <w:rFonts w:ascii="Times New Roman" w:hAnsi="Times New Roman" w:cs="Times New Roman"/>
          <w:sz w:val="24"/>
          <w:szCs w:val="24"/>
        </w:rPr>
      </w:pPr>
      <w:r w:rsidRPr="005C2336">
        <w:rPr>
          <w:rFonts w:ascii="Times New Roman" w:hAnsi="Times New Roman" w:cs="Times New Roman"/>
          <w:sz w:val="24"/>
          <w:szCs w:val="24"/>
        </w:rPr>
        <w:t>İYEP'e bir öğrenci sadece Türkçe, sadece matematik ya da her ikisine birden dâhil olabilir. Programa dâhil olan tüm öğrencilere psikososyal destek sağlanır.</w:t>
      </w:r>
    </w:p>
    <w:p w:rsidR="00327C15" w:rsidRPr="003D1333" w:rsidRDefault="00327C15" w:rsidP="00327C15">
      <w:pPr>
        <w:rPr>
          <w:rFonts w:ascii="Times New Roman" w:hAnsi="Times New Roman" w:cs="Times New Roman"/>
          <w:sz w:val="24"/>
          <w:szCs w:val="24"/>
        </w:rPr>
      </w:pPr>
    </w:p>
    <w:p w:rsidR="00327C15" w:rsidRPr="007C7766" w:rsidRDefault="00327C15" w:rsidP="00327C15">
      <w:pPr>
        <w:rPr>
          <w:rFonts w:ascii="Times New Roman" w:hAnsi="Times New Roman" w:cs="Times New Roman"/>
          <w:b/>
          <w:sz w:val="24"/>
          <w:szCs w:val="24"/>
        </w:rPr>
      </w:pPr>
      <w:r w:rsidRPr="007C7766">
        <w:rPr>
          <w:rFonts w:ascii="Times New Roman" w:hAnsi="Times New Roman" w:cs="Times New Roman"/>
          <w:b/>
          <w:sz w:val="24"/>
          <w:szCs w:val="24"/>
        </w:rPr>
        <w:t>6.Programın Ölçme ve Değerlendirme Yaklaşımları</w:t>
      </w:r>
    </w:p>
    <w:p w:rsidR="00327C15" w:rsidRPr="007C7766" w:rsidRDefault="00327C15" w:rsidP="007C7766">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 xml:space="preserve">İYEP’e dâhil edilecek öğrencilerin tespitinde kullanılacak ÖBA, açık </w:t>
      </w:r>
      <w:r w:rsidR="007C7766" w:rsidRPr="007C7766">
        <w:rPr>
          <w:rFonts w:ascii="Times New Roman" w:hAnsi="Times New Roman" w:cs="Times New Roman"/>
          <w:sz w:val="24"/>
          <w:szCs w:val="24"/>
        </w:rPr>
        <w:t xml:space="preserve">uçlu ve kısa cevaplı sorulardan </w:t>
      </w:r>
      <w:r w:rsidRPr="007C7766">
        <w:rPr>
          <w:rFonts w:ascii="Times New Roman" w:hAnsi="Times New Roman" w:cs="Times New Roman"/>
          <w:sz w:val="24"/>
          <w:szCs w:val="24"/>
        </w:rPr>
        <w:t>oluşmaktadır. Bu kapsamda İYEP sürecinde üç tür değerlendirme yaklaşımı benimsenir.</w:t>
      </w:r>
    </w:p>
    <w:p w:rsidR="00327C15" w:rsidRPr="003D1333" w:rsidRDefault="00327C15" w:rsidP="00327C15">
      <w:pPr>
        <w:rPr>
          <w:rFonts w:ascii="Times New Roman" w:hAnsi="Times New Roman" w:cs="Times New Roman"/>
          <w:sz w:val="24"/>
          <w:szCs w:val="24"/>
        </w:rPr>
      </w:pPr>
    </w:p>
    <w:p w:rsidR="004C6082" w:rsidRDefault="004C6082" w:rsidP="00327C15">
      <w:pPr>
        <w:rPr>
          <w:rFonts w:ascii="Times New Roman" w:hAnsi="Times New Roman" w:cs="Times New Roman"/>
          <w:b/>
          <w:sz w:val="24"/>
          <w:szCs w:val="24"/>
        </w:rPr>
      </w:pPr>
    </w:p>
    <w:p w:rsidR="004C6082" w:rsidRDefault="004C6082" w:rsidP="00327C15">
      <w:pPr>
        <w:rPr>
          <w:rFonts w:ascii="Times New Roman" w:hAnsi="Times New Roman" w:cs="Times New Roman"/>
          <w:b/>
          <w:sz w:val="24"/>
          <w:szCs w:val="24"/>
        </w:rPr>
      </w:pPr>
    </w:p>
    <w:p w:rsidR="00327C15" w:rsidRPr="007C7766" w:rsidRDefault="00327C15" w:rsidP="00327C15">
      <w:pPr>
        <w:rPr>
          <w:rFonts w:ascii="Times New Roman" w:hAnsi="Times New Roman" w:cs="Times New Roman"/>
          <w:b/>
          <w:sz w:val="24"/>
          <w:szCs w:val="24"/>
        </w:rPr>
      </w:pPr>
      <w:r w:rsidRPr="007C7766">
        <w:rPr>
          <w:rFonts w:ascii="Times New Roman" w:hAnsi="Times New Roman" w:cs="Times New Roman"/>
          <w:b/>
          <w:sz w:val="24"/>
          <w:szCs w:val="24"/>
        </w:rPr>
        <w:lastRenderedPageBreak/>
        <w:t xml:space="preserve">7.Okul Yönetiminin Görevleri </w:t>
      </w:r>
    </w:p>
    <w:p w:rsidR="00327C15" w:rsidRPr="007C7766" w:rsidRDefault="00327C15" w:rsidP="007C7766">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Okul müdürü, İYEP’in amaç ve ilkeleri doğrultusunda etkili, sağlıklı ve verimli bir şeki</w:t>
      </w:r>
      <w:r w:rsidR="007C7766">
        <w:rPr>
          <w:rFonts w:ascii="Times New Roman" w:hAnsi="Times New Roman" w:cs="Times New Roman"/>
          <w:sz w:val="24"/>
          <w:szCs w:val="24"/>
        </w:rPr>
        <w:t>lde uy</w:t>
      </w:r>
      <w:r w:rsidRPr="007C7766">
        <w:rPr>
          <w:rFonts w:ascii="Times New Roman" w:hAnsi="Times New Roman" w:cs="Times New Roman"/>
          <w:sz w:val="24"/>
          <w:szCs w:val="24"/>
        </w:rPr>
        <w:t xml:space="preserve">gulanmasından birinci derecede sorumludur. </w:t>
      </w:r>
    </w:p>
    <w:p w:rsidR="00327C15" w:rsidRPr="007C7766" w:rsidRDefault="00327C15" w:rsidP="007C7766">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Okulda İYE</w:t>
      </w:r>
      <w:r w:rsidR="007C7766">
        <w:rPr>
          <w:rFonts w:ascii="Times New Roman" w:hAnsi="Times New Roman" w:cs="Times New Roman"/>
          <w:sz w:val="24"/>
          <w:szCs w:val="24"/>
        </w:rPr>
        <w:t>P kapsamında yapılacak iş ve iş</w:t>
      </w:r>
      <w:r w:rsidRPr="007C7766">
        <w:rPr>
          <w:rFonts w:ascii="Times New Roman" w:hAnsi="Times New Roman" w:cs="Times New Roman"/>
          <w:sz w:val="24"/>
          <w:szCs w:val="24"/>
        </w:rPr>
        <w:t xml:space="preserve">lemlerin yürütülmesini sağlar. </w:t>
      </w:r>
    </w:p>
    <w:p w:rsidR="00327C15" w:rsidRPr="007C7766" w:rsidRDefault="00327C15" w:rsidP="007C7766">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İYEP Okul Komisyonunca oluşturulan İYEP gruplarında yer alacak öğrencileri ve bu grup¬lar için görevlendirilen öğretmenleri e-Oku</w:t>
      </w:r>
      <w:r w:rsidR="007C7766">
        <w:rPr>
          <w:rFonts w:ascii="Times New Roman" w:hAnsi="Times New Roman" w:cs="Times New Roman"/>
          <w:sz w:val="24"/>
          <w:szCs w:val="24"/>
        </w:rPr>
        <w:t>l Yö</w:t>
      </w:r>
      <w:r w:rsidRPr="007C7766">
        <w:rPr>
          <w:rFonts w:ascii="Times New Roman" w:hAnsi="Times New Roman" w:cs="Times New Roman"/>
          <w:sz w:val="24"/>
          <w:szCs w:val="24"/>
        </w:rPr>
        <w:t xml:space="preserve">netim Bilgi Sistemi İYEP Modülüne tanımlar. </w:t>
      </w:r>
    </w:p>
    <w:p w:rsidR="00327C15" w:rsidRPr="007C7766" w:rsidRDefault="00327C15" w:rsidP="007C7766">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 xml:space="preserve">Komisyon tarafından belirlenen öğretmenlerin isim listelerini, il/ilçe millî eğitim müdürlüğünün onayına sunar. </w:t>
      </w:r>
    </w:p>
    <w:p w:rsidR="00327C15" w:rsidRPr="007C7766" w:rsidRDefault="00327C15" w:rsidP="007C7766">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Programa alına</w:t>
      </w:r>
      <w:r w:rsidR="007C7766">
        <w:rPr>
          <w:rFonts w:ascii="Times New Roman" w:hAnsi="Times New Roman" w:cs="Times New Roman"/>
          <w:sz w:val="24"/>
          <w:szCs w:val="24"/>
        </w:rPr>
        <w:t>cak öğrenci gruplarını ve hafta</w:t>
      </w:r>
      <w:r w:rsidRPr="007C7766">
        <w:rPr>
          <w:rFonts w:ascii="Times New Roman" w:hAnsi="Times New Roman" w:cs="Times New Roman"/>
          <w:sz w:val="24"/>
          <w:szCs w:val="24"/>
        </w:rPr>
        <w:t>lık çalışma çizelgesini onaylanmak üzere il/ilçe milli eğitim müdürlüğüne sunar.</w:t>
      </w:r>
    </w:p>
    <w:p w:rsidR="00366CDE" w:rsidRDefault="00327C15" w:rsidP="00366CDE">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Programda görev alacak öğretmen sayısının yetersiz olma</w:t>
      </w:r>
      <w:r w:rsidR="007C7766">
        <w:rPr>
          <w:rFonts w:ascii="Times New Roman" w:hAnsi="Times New Roman" w:cs="Times New Roman"/>
          <w:sz w:val="24"/>
          <w:szCs w:val="24"/>
        </w:rPr>
        <w:t>sı durumunda sınıf öğretmenleri</w:t>
      </w:r>
      <w:r w:rsidRPr="007C7766">
        <w:rPr>
          <w:rFonts w:ascii="Times New Roman" w:hAnsi="Times New Roman" w:cs="Times New Roman"/>
          <w:sz w:val="24"/>
          <w:szCs w:val="24"/>
        </w:rPr>
        <w:t>nin görevlendirilmesi için il/ilçe milli eğitim mü</w:t>
      </w:r>
      <w:r w:rsidR="00366CDE">
        <w:rPr>
          <w:rFonts w:ascii="Times New Roman" w:hAnsi="Times New Roman" w:cs="Times New Roman"/>
          <w:sz w:val="24"/>
          <w:szCs w:val="24"/>
        </w:rPr>
        <w:t>dürlüğüne talepte bulunur.</w:t>
      </w:r>
    </w:p>
    <w:p w:rsidR="00366CDE" w:rsidRDefault="00327C15" w:rsidP="00366CDE">
      <w:pPr>
        <w:pStyle w:val="ListeParagraf"/>
        <w:numPr>
          <w:ilvl w:val="0"/>
          <w:numId w:val="6"/>
        </w:numPr>
        <w:rPr>
          <w:rFonts w:ascii="Times New Roman" w:hAnsi="Times New Roman" w:cs="Times New Roman"/>
          <w:sz w:val="24"/>
          <w:szCs w:val="24"/>
        </w:rPr>
      </w:pPr>
      <w:r w:rsidRPr="00366CDE">
        <w:rPr>
          <w:rFonts w:ascii="Times New Roman" w:hAnsi="Times New Roman" w:cs="Times New Roman"/>
          <w:sz w:val="24"/>
          <w:szCs w:val="24"/>
        </w:rPr>
        <w:t xml:space="preserve">Üçüncü modül hariç olmak üzere, bulunduğu modülün kazanımlarına ulaşan öğrencileri bir üst modüle tanımlar. </w:t>
      </w:r>
    </w:p>
    <w:p w:rsidR="00327C15" w:rsidRPr="00366CDE" w:rsidRDefault="00327C15" w:rsidP="00366CDE">
      <w:pPr>
        <w:pStyle w:val="ListeParagraf"/>
        <w:numPr>
          <w:ilvl w:val="0"/>
          <w:numId w:val="6"/>
        </w:numPr>
        <w:rPr>
          <w:rFonts w:ascii="Times New Roman" w:hAnsi="Times New Roman" w:cs="Times New Roman"/>
          <w:sz w:val="24"/>
          <w:szCs w:val="24"/>
        </w:rPr>
      </w:pPr>
      <w:r w:rsidRPr="00366CDE">
        <w:rPr>
          <w:rFonts w:ascii="Times New Roman" w:hAnsi="Times New Roman" w:cs="Times New Roman"/>
          <w:sz w:val="24"/>
          <w:szCs w:val="24"/>
        </w:rPr>
        <w:t>Okul kom</w:t>
      </w:r>
      <w:r w:rsidR="007C7766" w:rsidRPr="00366CDE">
        <w:rPr>
          <w:rFonts w:ascii="Times New Roman" w:hAnsi="Times New Roman" w:cs="Times New Roman"/>
          <w:sz w:val="24"/>
          <w:szCs w:val="24"/>
        </w:rPr>
        <w:t>isyonu tarafından düzenlenen de</w:t>
      </w:r>
      <w:r w:rsidRPr="00366CDE">
        <w:rPr>
          <w:rFonts w:ascii="Times New Roman" w:hAnsi="Times New Roman" w:cs="Times New Roman"/>
          <w:sz w:val="24"/>
          <w:szCs w:val="24"/>
        </w:rPr>
        <w:t>ğerlendirme rapo</w:t>
      </w:r>
      <w:r w:rsidR="00366CDE">
        <w:rPr>
          <w:rFonts w:ascii="Times New Roman" w:hAnsi="Times New Roman" w:cs="Times New Roman"/>
          <w:sz w:val="24"/>
          <w:szCs w:val="24"/>
        </w:rPr>
        <w:t>runu il/ilçe millî eğitim müdür</w:t>
      </w:r>
      <w:r w:rsidRPr="00366CDE">
        <w:rPr>
          <w:rFonts w:ascii="Times New Roman" w:hAnsi="Times New Roman" w:cs="Times New Roman"/>
          <w:sz w:val="24"/>
          <w:szCs w:val="24"/>
        </w:rPr>
        <w:t xml:space="preserve">lüğüne gönderir. </w:t>
      </w:r>
    </w:p>
    <w:p w:rsidR="00327C15" w:rsidRPr="003D1333" w:rsidRDefault="00327C15" w:rsidP="00327C15">
      <w:pPr>
        <w:rPr>
          <w:rFonts w:ascii="Times New Roman" w:hAnsi="Times New Roman" w:cs="Times New Roman"/>
          <w:sz w:val="24"/>
          <w:szCs w:val="24"/>
        </w:rPr>
      </w:pPr>
    </w:p>
    <w:p w:rsidR="00327C15" w:rsidRPr="00C659C9" w:rsidRDefault="00327C15" w:rsidP="00327C15">
      <w:pPr>
        <w:rPr>
          <w:rFonts w:ascii="Times New Roman" w:hAnsi="Times New Roman" w:cs="Times New Roman"/>
          <w:b/>
          <w:sz w:val="24"/>
          <w:szCs w:val="24"/>
        </w:rPr>
      </w:pPr>
      <w:r w:rsidRPr="00C659C9">
        <w:rPr>
          <w:rFonts w:ascii="Times New Roman" w:hAnsi="Times New Roman" w:cs="Times New Roman"/>
          <w:b/>
          <w:sz w:val="24"/>
          <w:szCs w:val="24"/>
        </w:rPr>
        <w:t xml:space="preserve">8.Öğretmenin Görevleri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Öğrencinin kendi sınıf öğretmeni, öğrencilere ÖBA’yı uygular ve öğrenci cevaplarını e-Okul Yönetim Bilgi Sistemindeki İYEP Modülüne işler.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Herhangi </w:t>
      </w:r>
      <w:r w:rsidR="00C659C9">
        <w:rPr>
          <w:rFonts w:ascii="Times New Roman" w:hAnsi="Times New Roman" w:cs="Times New Roman"/>
          <w:sz w:val="24"/>
          <w:szCs w:val="24"/>
        </w:rPr>
        <w:t>bir sebeple ÖBA uygulanmamış öğ</w:t>
      </w:r>
      <w:r w:rsidRPr="00C659C9">
        <w:rPr>
          <w:rFonts w:ascii="Times New Roman" w:hAnsi="Times New Roman" w:cs="Times New Roman"/>
          <w:sz w:val="24"/>
          <w:szCs w:val="24"/>
        </w:rPr>
        <w:t xml:space="preserve">rencilere ÖBA uygular.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ÖBA uygu</w:t>
      </w:r>
      <w:r w:rsidR="00C659C9">
        <w:rPr>
          <w:rFonts w:ascii="Times New Roman" w:hAnsi="Times New Roman" w:cs="Times New Roman"/>
          <w:sz w:val="24"/>
          <w:szCs w:val="24"/>
        </w:rPr>
        <w:t>landıktan sonra ölçmeden kaynak</w:t>
      </w:r>
      <w:r w:rsidRPr="00C659C9">
        <w:rPr>
          <w:rFonts w:ascii="Times New Roman" w:hAnsi="Times New Roman" w:cs="Times New Roman"/>
          <w:sz w:val="24"/>
          <w:szCs w:val="24"/>
        </w:rPr>
        <w:t xml:space="preserve">lanan hatalar nedeniyle İYEP’te olması veya olmaması gereken öğrencileri komisyona teklif eder.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Okutacağı modül ve öğrenci seviyelerine göre plan hazırlar, okul müdürüne imzalatır ve uygular.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Öğrencil</w:t>
      </w:r>
      <w:r w:rsidR="00C659C9">
        <w:rPr>
          <w:rFonts w:ascii="Times New Roman" w:hAnsi="Times New Roman" w:cs="Times New Roman"/>
          <w:sz w:val="24"/>
          <w:szCs w:val="24"/>
        </w:rPr>
        <w:t>erin programa devam durumunu ta</w:t>
      </w:r>
      <w:r w:rsidRPr="00C659C9">
        <w:rPr>
          <w:rFonts w:ascii="Times New Roman" w:hAnsi="Times New Roman" w:cs="Times New Roman"/>
          <w:sz w:val="24"/>
          <w:szCs w:val="24"/>
        </w:rPr>
        <w:t xml:space="preserve">kip eder ve e-Okul Yönetim Bilgi Sistemindeki İYEP Modülüne işler.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Yaptığı değerlendirme sonucunda belirlenen kazanımlara ulaştığı tespit edilen öğrencilerin bir üst modüle geçmesine karar verir ve bu öğrencileri e-Okul Yönetim Bilgi Sistemindeki İYEP Modülüne işler.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İYEP Sınıf Ders Defterini zamanında doldurur ve imzalar.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Programın uygulanmasının her aşamasında psikososyal destek hizmetlerini yürütür ve ge¬rektiğinde varsa okul rehberlik öğretmeni ile işbirliği yapar.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Programın uygulanmasının her aşamasında veli ile sürekli iş birliği yapar. </w:t>
      </w:r>
    </w:p>
    <w:p w:rsidR="00327C15" w:rsidRPr="00C659C9" w:rsidRDefault="00327C15" w:rsidP="00C659C9">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Öğrencilerin ye</w:t>
      </w:r>
      <w:r w:rsidR="00C659C9">
        <w:rPr>
          <w:rFonts w:ascii="Times New Roman" w:hAnsi="Times New Roman" w:cs="Times New Roman"/>
          <w:sz w:val="24"/>
          <w:szCs w:val="24"/>
        </w:rPr>
        <w:t>tiştirme programına istekli ola</w:t>
      </w:r>
      <w:r w:rsidRPr="00C659C9">
        <w:rPr>
          <w:rFonts w:ascii="Times New Roman" w:hAnsi="Times New Roman" w:cs="Times New Roman"/>
          <w:sz w:val="24"/>
          <w:szCs w:val="24"/>
        </w:rPr>
        <w:t xml:space="preserve">rak devamlarını sağlamak için sosyal etkinlikler düzenleyebilir. </w:t>
      </w:r>
    </w:p>
    <w:p w:rsidR="00327C15" w:rsidRPr="003D1333" w:rsidRDefault="00327C15" w:rsidP="00327C15">
      <w:pPr>
        <w:rPr>
          <w:rFonts w:ascii="Times New Roman" w:hAnsi="Times New Roman" w:cs="Times New Roman"/>
          <w:sz w:val="24"/>
          <w:szCs w:val="24"/>
        </w:rPr>
      </w:pPr>
    </w:p>
    <w:p w:rsidR="00327C15" w:rsidRPr="003D1333" w:rsidRDefault="00327C15" w:rsidP="00327C15">
      <w:pPr>
        <w:rPr>
          <w:rFonts w:ascii="Times New Roman" w:hAnsi="Times New Roman" w:cs="Times New Roman"/>
          <w:sz w:val="24"/>
          <w:szCs w:val="24"/>
        </w:rPr>
      </w:pPr>
    </w:p>
    <w:p w:rsidR="00327C15" w:rsidRPr="003D1333" w:rsidRDefault="00327C15" w:rsidP="00327C15">
      <w:pPr>
        <w:rPr>
          <w:rFonts w:ascii="Times New Roman" w:hAnsi="Times New Roman" w:cs="Times New Roman"/>
          <w:sz w:val="24"/>
          <w:szCs w:val="24"/>
        </w:rPr>
      </w:pPr>
    </w:p>
    <w:p w:rsidR="00327C15" w:rsidRPr="003D1333" w:rsidRDefault="00327C15" w:rsidP="00327C15">
      <w:pPr>
        <w:rPr>
          <w:rFonts w:ascii="Times New Roman" w:hAnsi="Times New Roman" w:cs="Times New Roman"/>
          <w:sz w:val="24"/>
          <w:szCs w:val="24"/>
        </w:rPr>
      </w:pPr>
    </w:p>
    <w:p w:rsidR="00327C15" w:rsidRPr="003D1333" w:rsidRDefault="00327C15" w:rsidP="00327C15">
      <w:pPr>
        <w:rPr>
          <w:rFonts w:ascii="Times New Roman" w:hAnsi="Times New Roman" w:cs="Times New Roman"/>
          <w:sz w:val="24"/>
          <w:szCs w:val="24"/>
        </w:rPr>
      </w:pPr>
    </w:p>
    <w:p w:rsidR="00327C15" w:rsidRPr="00D00EDE" w:rsidRDefault="004C6082" w:rsidP="00D00EDE">
      <w:pPr>
        <w:jc w:val="center"/>
        <w:rPr>
          <w:rFonts w:ascii="Times New Roman" w:hAnsi="Times New Roman" w:cs="Times New Roman"/>
          <w:b/>
          <w:sz w:val="24"/>
          <w:szCs w:val="24"/>
        </w:rPr>
      </w:pPr>
      <w:r>
        <w:rPr>
          <w:rFonts w:ascii="Times New Roman" w:hAnsi="Times New Roman" w:cs="Times New Roman"/>
          <w:b/>
          <w:sz w:val="24"/>
          <w:szCs w:val="24"/>
        </w:rPr>
        <w:t>GÜLEÇLER</w:t>
      </w:r>
      <w:r w:rsidR="00327C15" w:rsidRPr="00D00EDE">
        <w:rPr>
          <w:rFonts w:ascii="Times New Roman" w:hAnsi="Times New Roman" w:cs="Times New Roman"/>
          <w:b/>
          <w:sz w:val="24"/>
          <w:szCs w:val="24"/>
        </w:rPr>
        <w:t xml:space="preserve"> İLKOKULU MÜDÜRLÜĞÜ</w:t>
      </w:r>
    </w:p>
    <w:p w:rsidR="00327C15" w:rsidRPr="00D00EDE" w:rsidRDefault="00327C15" w:rsidP="00D00EDE">
      <w:pPr>
        <w:jc w:val="center"/>
        <w:rPr>
          <w:rFonts w:ascii="Times New Roman" w:hAnsi="Times New Roman" w:cs="Times New Roman"/>
          <w:b/>
          <w:sz w:val="24"/>
          <w:szCs w:val="24"/>
        </w:rPr>
      </w:pPr>
      <w:r w:rsidRPr="00D00EDE">
        <w:rPr>
          <w:rFonts w:ascii="Times New Roman" w:hAnsi="Times New Roman" w:cs="Times New Roman"/>
          <w:b/>
          <w:sz w:val="24"/>
          <w:szCs w:val="24"/>
        </w:rPr>
        <w:t>İYEP OKUL KOMİSYONU</w:t>
      </w:r>
    </w:p>
    <w:p w:rsidR="00327C15" w:rsidRPr="003D1333" w:rsidRDefault="00327C15" w:rsidP="00D00EDE">
      <w:pPr>
        <w:ind w:firstLine="720"/>
        <w:rPr>
          <w:rFonts w:ascii="Times New Roman" w:hAnsi="Times New Roman" w:cs="Times New Roman"/>
          <w:sz w:val="24"/>
          <w:szCs w:val="24"/>
        </w:rPr>
      </w:pPr>
      <w:r w:rsidRPr="003D1333">
        <w:rPr>
          <w:rFonts w:ascii="Times New Roman" w:hAnsi="Times New Roman" w:cs="Times New Roman"/>
          <w:sz w:val="24"/>
          <w:szCs w:val="24"/>
        </w:rPr>
        <w:t>İlkokulların 3 v</w:t>
      </w:r>
      <w:r w:rsidR="00D00EDE">
        <w:rPr>
          <w:rFonts w:ascii="Times New Roman" w:hAnsi="Times New Roman" w:cs="Times New Roman"/>
          <w:sz w:val="24"/>
          <w:szCs w:val="24"/>
        </w:rPr>
        <w:t>e 4. sınıflarına devam eden, ön</w:t>
      </w:r>
      <w:r w:rsidRPr="003D1333">
        <w:rPr>
          <w:rFonts w:ascii="Times New Roman" w:hAnsi="Times New Roman" w:cs="Times New Roman"/>
          <w:sz w:val="24"/>
          <w:szCs w:val="24"/>
        </w:rPr>
        <w:t xml:space="preserve">ceki eğitim ve öğretim yılları içinde çeşitli nedenlerle Türkçe ve </w:t>
      </w:r>
      <w:r w:rsidR="00D00EDE">
        <w:rPr>
          <w:rFonts w:ascii="Times New Roman" w:hAnsi="Times New Roman" w:cs="Times New Roman"/>
          <w:sz w:val="24"/>
          <w:szCs w:val="24"/>
        </w:rPr>
        <w:t>matematik dersi öğretim program</w:t>
      </w:r>
      <w:r w:rsidRPr="003D1333">
        <w:rPr>
          <w:rFonts w:ascii="Times New Roman" w:hAnsi="Times New Roman" w:cs="Times New Roman"/>
          <w:sz w:val="24"/>
          <w:szCs w:val="24"/>
        </w:rPr>
        <w:t>larında yer alan ve İYEP kapsamında belirlenen kazanımları yet</w:t>
      </w:r>
      <w:r w:rsidR="00D00EDE">
        <w:rPr>
          <w:rFonts w:ascii="Times New Roman" w:hAnsi="Times New Roman" w:cs="Times New Roman"/>
          <w:sz w:val="24"/>
          <w:szCs w:val="24"/>
        </w:rPr>
        <w:t>erli düzeyde edinemeyen öğrenci</w:t>
      </w:r>
      <w:r w:rsidRPr="003D1333">
        <w:rPr>
          <w:rFonts w:ascii="Times New Roman" w:hAnsi="Times New Roman" w:cs="Times New Roman"/>
          <w:sz w:val="24"/>
          <w:szCs w:val="24"/>
        </w:rPr>
        <w:t>lerin bu kazanı</w:t>
      </w:r>
      <w:r w:rsidR="00D00EDE">
        <w:rPr>
          <w:rFonts w:ascii="Times New Roman" w:hAnsi="Times New Roman" w:cs="Times New Roman"/>
          <w:sz w:val="24"/>
          <w:szCs w:val="24"/>
        </w:rPr>
        <w:t>mlara ulaşmalarını sağlamak ama</w:t>
      </w:r>
      <w:r w:rsidRPr="003D1333">
        <w:rPr>
          <w:rFonts w:ascii="Times New Roman" w:hAnsi="Times New Roman" w:cs="Times New Roman"/>
          <w:sz w:val="24"/>
          <w:szCs w:val="24"/>
        </w:rPr>
        <w:t xml:space="preserve">cıyla 2017/2018 Eğitim Öğretim yılında 12 pilot ilde uygulanan </w:t>
      </w:r>
      <w:r w:rsidR="00D00EDE">
        <w:rPr>
          <w:rFonts w:ascii="Times New Roman" w:hAnsi="Times New Roman" w:cs="Times New Roman"/>
          <w:sz w:val="24"/>
          <w:szCs w:val="24"/>
        </w:rPr>
        <w:t xml:space="preserve">yetiştirme programı </w:t>
      </w:r>
      <w:r w:rsidR="004C6082">
        <w:rPr>
          <w:rFonts w:ascii="Times New Roman" w:hAnsi="Times New Roman" w:cs="Times New Roman"/>
          <w:sz w:val="24"/>
          <w:szCs w:val="24"/>
        </w:rPr>
        <w:t>2019/2020</w:t>
      </w:r>
      <w:r w:rsidRPr="003D1333">
        <w:rPr>
          <w:rFonts w:ascii="Times New Roman" w:hAnsi="Times New Roman" w:cs="Times New Roman"/>
          <w:sz w:val="24"/>
          <w:szCs w:val="24"/>
        </w:rPr>
        <w:t xml:space="preserve"> Eğitim Öğretim yılında ülke genelinde uygulanacaktır.</w:t>
      </w:r>
    </w:p>
    <w:p w:rsidR="00327C15" w:rsidRPr="003D1333" w:rsidRDefault="00327C15" w:rsidP="002941CC">
      <w:pPr>
        <w:rPr>
          <w:rFonts w:ascii="Times New Roman" w:hAnsi="Times New Roman" w:cs="Times New Roman"/>
          <w:sz w:val="24"/>
          <w:szCs w:val="24"/>
        </w:rPr>
      </w:pPr>
      <w:r w:rsidRPr="003D1333">
        <w:rPr>
          <w:rFonts w:ascii="Times New Roman" w:hAnsi="Times New Roman" w:cs="Times New Roman"/>
          <w:sz w:val="24"/>
          <w:szCs w:val="24"/>
        </w:rPr>
        <w:t>İlkokullarda Yetiştirme Programının usul ve esasları içeren uygulama kılavuzuna göre ,</w:t>
      </w:r>
    </w:p>
    <w:p w:rsidR="00327C15" w:rsidRPr="002941CC" w:rsidRDefault="00327C15" w:rsidP="002941CC">
      <w:pPr>
        <w:pStyle w:val="ListeParagraf"/>
        <w:numPr>
          <w:ilvl w:val="0"/>
          <w:numId w:val="8"/>
        </w:numPr>
        <w:rPr>
          <w:rFonts w:ascii="Times New Roman" w:hAnsi="Times New Roman" w:cs="Times New Roman"/>
          <w:sz w:val="24"/>
          <w:szCs w:val="24"/>
        </w:rPr>
      </w:pPr>
      <w:r w:rsidRPr="002941CC">
        <w:rPr>
          <w:rFonts w:ascii="Times New Roman" w:hAnsi="Times New Roman" w:cs="Times New Roman"/>
          <w:sz w:val="24"/>
          <w:szCs w:val="24"/>
        </w:rPr>
        <w:t xml:space="preserve">İlkokullarda düzenlenecek yetiştirme programının planlanması, uygulanması, izlenmesi ve değerlendirilmesi amacıyla okulumuz </w:t>
      </w:r>
      <w:r w:rsidR="004C6082">
        <w:rPr>
          <w:rFonts w:ascii="Times New Roman" w:hAnsi="Times New Roman" w:cs="Times New Roman"/>
          <w:sz w:val="24"/>
          <w:szCs w:val="24"/>
          <w:highlight w:val="yellow"/>
        </w:rPr>
        <w:t xml:space="preserve">Güleçler </w:t>
      </w:r>
      <w:r w:rsidRPr="002941CC">
        <w:rPr>
          <w:rFonts w:ascii="Times New Roman" w:hAnsi="Times New Roman" w:cs="Times New Roman"/>
          <w:sz w:val="24"/>
          <w:szCs w:val="24"/>
          <w:highlight w:val="yellow"/>
        </w:rPr>
        <w:t xml:space="preserve"> İlkokulu’nda</w:t>
      </w:r>
      <w:r w:rsidRPr="002941CC">
        <w:rPr>
          <w:rFonts w:ascii="Times New Roman" w:hAnsi="Times New Roman" w:cs="Times New Roman"/>
          <w:sz w:val="24"/>
          <w:szCs w:val="24"/>
        </w:rPr>
        <w:t xml:space="preserve"> Okul Müdürü başka</w:t>
      </w:r>
      <w:r w:rsidR="004C6082">
        <w:rPr>
          <w:rFonts w:ascii="Times New Roman" w:hAnsi="Times New Roman" w:cs="Times New Roman"/>
          <w:sz w:val="24"/>
          <w:szCs w:val="24"/>
        </w:rPr>
        <w:t xml:space="preserve">nlığında, üç sınıf öğretmeninden </w:t>
      </w:r>
      <w:r w:rsidRPr="002941CC">
        <w:rPr>
          <w:rFonts w:ascii="Times New Roman" w:hAnsi="Times New Roman" w:cs="Times New Roman"/>
          <w:sz w:val="24"/>
          <w:szCs w:val="24"/>
        </w:rPr>
        <w:t xml:space="preserve">oluşan  İYEP Okul Komisyonu </w:t>
      </w:r>
      <w:r w:rsidR="004C6082">
        <w:rPr>
          <w:rFonts w:ascii="Times New Roman" w:hAnsi="Times New Roman" w:cs="Times New Roman"/>
          <w:sz w:val="24"/>
          <w:szCs w:val="24"/>
          <w:highlight w:val="yellow"/>
        </w:rPr>
        <w:t>16/09/201</w:t>
      </w:r>
      <w:r w:rsidR="004C6082">
        <w:rPr>
          <w:rFonts w:ascii="Times New Roman" w:hAnsi="Times New Roman" w:cs="Times New Roman"/>
          <w:sz w:val="24"/>
          <w:szCs w:val="24"/>
        </w:rPr>
        <w:t>9</w:t>
      </w:r>
      <w:r w:rsidRPr="002941CC">
        <w:rPr>
          <w:rFonts w:ascii="Times New Roman" w:hAnsi="Times New Roman" w:cs="Times New Roman"/>
          <w:sz w:val="24"/>
          <w:szCs w:val="24"/>
        </w:rPr>
        <w:t xml:space="preserve"> tarihinde kurulmuştur.</w:t>
      </w:r>
    </w:p>
    <w:p w:rsidR="00327C15" w:rsidRPr="00CB5E3C" w:rsidRDefault="00327C15" w:rsidP="00327C15">
      <w:pPr>
        <w:rPr>
          <w:rFonts w:ascii="Times New Roman" w:hAnsi="Times New Roman" w:cs="Times New Roman"/>
          <w:b/>
          <w:sz w:val="24"/>
          <w:szCs w:val="24"/>
        </w:rPr>
      </w:pPr>
    </w:p>
    <w:p w:rsidR="00327C15" w:rsidRPr="00CB5E3C" w:rsidRDefault="00327C15" w:rsidP="00327C15">
      <w:pPr>
        <w:rPr>
          <w:rFonts w:ascii="Times New Roman" w:hAnsi="Times New Roman" w:cs="Times New Roman"/>
          <w:b/>
          <w:sz w:val="24"/>
          <w:szCs w:val="24"/>
        </w:rPr>
      </w:pPr>
      <w:r w:rsidRPr="00CB5E3C">
        <w:rPr>
          <w:rFonts w:ascii="Times New Roman" w:hAnsi="Times New Roman" w:cs="Times New Roman"/>
          <w:b/>
          <w:sz w:val="24"/>
          <w:szCs w:val="24"/>
        </w:rPr>
        <w:t xml:space="preserve">İYEP Okul Komisyonunun Görevleri </w:t>
      </w:r>
    </w:p>
    <w:p w:rsidR="00327C15" w:rsidRPr="00CB5E3C" w:rsidRDefault="00327C15" w:rsidP="00CB5E3C">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Ekim ayının 3 üncü haftasında sınıf öğretmenleri tarafından</w:t>
      </w:r>
      <w:r w:rsidR="00CB5E3C" w:rsidRPr="00CB5E3C">
        <w:rPr>
          <w:rFonts w:ascii="Times New Roman" w:hAnsi="Times New Roman" w:cs="Times New Roman"/>
          <w:sz w:val="24"/>
          <w:szCs w:val="24"/>
        </w:rPr>
        <w:t xml:space="preserve"> uygulanacak ÖBA ile tespit edi</w:t>
      </w:r>
      <w:r w:rsidRPr="00CB5E3C">
        <w:rPr>
          <w:rFonts w:ascii="Times New Roman" w:hAnsi="Times New Roman" w:cs="Times New Roman"/>
          <w:sz w:val="24"/>
          <w:szCs w:val="24"/>
        </w:rPr>
        <w:t xml:space="preserve">len öğrencilerin programa katılım durumunu karara bağlar. </w:t>
      </w:r>
    </w:p>
    <w:p w:rsidR="00327C15" w:rsidRPr="00CB5E3C" w:rsidRDefault="00327C15" w:rsidP="00CB5E3C">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ÖBA uygu</w:t>
      </w:r>
      <w:r w:rsidR="00CB5E3C" w:rsidRPr="00CB5E3C">
        <w:rPr>
          <w:rFonts w:ascii="Times New Roman" w:hAnsi="Times New Roman" w:cs="Times New Roman"/>
          <w:sz w:val="24"/>
          <w:szCs w:val="24"/>
        </w:rPr>
        <w:t>landıktan sonra ölçmeden kaynak</w:t>
      </w:r>
      <w:r w:rsidRPr="00CB5E3C">
        <w:rPr>
          <w:rFonts w:ascii="Times New Roman" w:hAnsi="Times New Roman" w:cs="Times New Roman"/>
          <w:sz w:val="24"/>
          <w:szCs w:val="24"/>
        </w:rPr>
        <w:t>lanan hatala</w:t>
      </w:r>
      <w:r w:rsidR="00CB5E3C" w:rsidRPr="00CB5E3C">
        <w:rPr>
          <w:rFonts w:ascii="Times New Roman" w:hAnsi="Times New Roman" w:cs="Times New Roman"/>
          <w:sz w:val="24"/>
          <w:szCs w:val="24"/>
        </w:rPr>
        <w:t>r nedeniyle İYEP’e dahil edilme</w:t>
      </w:r>
      <w:r w:rsidRPr="00CB5E3C">
        <w:rPr>
          <w:rFonts w:ascii="Times New Roman" w:hAnsi="Times New Roman" w:cs="Times New Roman"/>
          <w:sz w:val="24"/>
          <w:szCs w:val="24"/>
        </w:rPr>
        <w:t xml:space="preserve">mesi gereken öğrenciler varsa komisyon kararıyla bu öğrenciler İYEP’ten çıkarılabilir. </w:t>
      </w:r>
    </w:p>
    <w:p w:rsidR="00327C15" w:rsidRPr="00CB5E3C" w:rsidRDefault="00327C15" w:rsidP="00CB5E3C">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ÖBA uygulandıktan sonra ölçmeden kaynaklanan hatalar nedeniyle İYEP’te yer almayan ancak programa dahil edilmesi gereken ö</w:t>
      </w:r>
      <w:r w:rsidR="00CB5E3C" w:rsidRPr="00CB5E3C">
        <w:rPr>
          <w:rFonts w:ascii="Times New Roman" w:hAnsi="Times New Roman" w:cs="Times New Roman"/>
          <w:sz w:val="24"/>
          <w:szCs w:val="24"/>
        </w:rPr>
        <w:t>ğ</w:t>
      </w:r>
      <w:r w:rsidRPr="00CB5E3C">
        <w:rPr>
          <w:rFonts w:ascii="Times New Roman" w:hAnsi="Times New Roman" w:cs="Times New Roman"/>
          <w:sz w:val="24"/>
          <w:szCs w:val="24"/>
        </w:rPr>
        <w:t xml:space="preserve">renciler varsa komisyon kararıyla bu öğrenciler İYEP’e alınabilir. </w:t>
      </w:r>
    </w:p>
    <w:p w:rsidR="00CB5E3C" w:rsidRDefault="00327C15" w:rsidP="00CB5E3C">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Okulun fiziki şartlarını dikkate alarak programa alınacak öğrenci gruplarını oluşturur ve haftalık çalışma çizelgesini hazırlar. </w:t>
      </w:r>
    </w:p>
    <w:p w:rsidR="00CB5E3C" w:rsidRDefault="00327C15" w:rsidP="00CB5E3C">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Programda görev alacak öğretmenleri belirler. </w:t>
      </w:r>
    </w:p>
    <w:p w:rsidR="00CB5E3C" w:rsidRDefault="00327C15" w:rsidP="00CB5E3C">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Programın uygulanmasını sağlar. </w:t>
      </w:r>
    </w:p>
    <w:p w:rsidR="00327C15" w:rsidRPr="00CB5E3C" w:rsidRDefault="00327C15" w:rsidP="00CB5E3C">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Program bitimini takip eden 2 hafta içerisinde değerlendirme raporu düzenleyerek il/ilçe millî eğitim müdürlüğüne gönderilmek üzere okul müdürlüğüne sunar. </w:t>
      </w:r>
    </w:p>
    <w:p w:rsidR="00327C15" w:rsidRPr="003D1333" w:rsidRDefault="00327C15" w:rsidP="00327C15">
      <w:pPr>
        <w:rPr>
          <w:rFonts w:ascii="Times New Roman" w:hAnsi="Times New Roman" w:cs="Times New Roman"/>
          <w:sz w:val="24"/>
          <w:szCs w:val="24"/>
        </w:rPr>
      </w:pPr>
    </w:p>
    <w:p w:rsidR="004C6082" w:rsidRDefault="004C6082" w:rsidP="00A15547">
      <w:pPr>
        <w:rPr>
          <w:rFonts w:ascii="Times New Roman" w:hAnsi="Times New Roman" w:cs="Times New Roman"/>
          <w:b/>
          <w:sz w:val="24"/>
          <w:szCs w:val="24"/>
        </w:rPr>
      </w:pPr>
    </w:p>
    <w:p w:rsidR="004C6082" w:rsidRDefault="004C6082" w:rsidP="00A15547">
      <w:pPr>
        <w:rPr>
          <w:rFonts w:ascii="Times New Roman" w:hAnsi="Times New Roman" w:cs="Times New Roman"/>
          <w:b/>
          <w:sz w:val="24"/>
          <w:szCs w:val="24"/>
        </w:rPr>
      </w:pPr>
    </w:p>
    <w:p w:rsidR="004C6082" w:rsidRDefault="004C6082" w:rsidP="00A15547">
      <w:pPr>
        <w:rPr>
          <w:rFonts w:ascii="Times New Roman" w:hAnsi="Times New Roman" w:cs="Times New Roman"/>
          <w:b/>
          <w:sz w:val="24"/>
          <w:szCs w:val="24"/>
        </w:rPr>
      </w:pPr>
    </w:p>
    <w:p w:rsidR="00327C15" w:rsidRPr="00A15547" w:rsidRDefault="00327C15" w:rsidP="00A15547">
      <w:pPr>
        <w:rPr>
          <w:rFonts w:ascii="Times New Roman" w:hAnsi="Times New Roman" w:cs="Times New Roman"/>
          <w:b/>
          <w:sz w:val="24"/>
          <w:szCs w:val="24"/>
        </w:rPr>
      </w:pPr>
      <w:r w:rsidRPr="00A15547">
        <w:rPr>
          <w:rFonts w:ascii="Times New Roman" w:hAnsi="Times New Roman" w:cs="Times New Roman"/>
          <w:b/>
          <w:sz w:val="24"/>
          <w:szCs w:val="24"/>
        </w:rPr>
        <w:lastRenderedPageBreak/>
        <w:t>İYEP OKUL KOMİSYONU</w:t>
      </w:r>
    </w:p>
    <w:p w:rsidR="00327C15" w:rsidRPr="003D1333" w:rsidRDefault="00327C15" w:rsidP="00327C1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132"/>
        <w:gridCol w:w="3132"/>
        <w:gridCol w:w="3132"/>
      </w:tblGrid>
      <w:tr w:rsidR="00A15547" w:rsidRPr="00A15547" w:rsidTr="00A15547">
        <w:tc>
          <w:tcPr>
            <w:tcW w:w="3132" w:type="dxa"/>
          </w:tcPr>
          <w:p w:rsidR="00A15547" w:rsidRPr="00A15547" w:rsidRDefault="00A15547" w:rsidP="00F8538E">
            <w:pPr>
              <w:rPr>
                <w:rFonts w:ascii="Times New Roman" w:hAnsi="Times New Roman" w:cs="Times New Roman"/>
                <w:sz w:val="24"/>
                <w:szCs w:val="24"/>
              </w:rPr>
            </w:pPr>
            <w:r w:rsidRPr="00A15547">
              <w:rPr>
                <w:rFonts w:ascii="Times New Roman" w:hAnsi="Times New Roman" w:cs="Times New Roman"/>
                <w:sz w:val="24"/>
                <w:szCs w:val="24"/>
              </w:rPr>
              <w:t>KOMİSYON GÖREVİ</w:t>
            </w:r>
          </w:p>
        </w:tc>
        <w:tc>
          <w:tcPr>
            <w:tcW w:w="3132" w:type="dxa"/>
          </w:tcPr>
          <w:p w:rsidR="00A15547" w:rsidRPr="00A15547" w:rsidRDefault="00A15547" w:rsidP="00F8538E">
            <w:pPr>
              <w:rPr>
                <w:rFonts w:ascii="Times New Roman" w:hAnsi="Times New Roman" w:cs="Times New Roman"/>
                <w:sz w:val="24"/>
                <w:szCs w:val="24"/>
              </w:rPr>
            </w:pPr>
            <w:r w:rsidRPr="00A15547">
              <w:rPr>
                <w:rFonts w:ascii="Times New Roman" w:hAnsi="Times New Roman" w:cs="Times New Roman"/>
                <w:sz w:val="24"/>
                <w:szCs w:val="24"/>
              </w:rPr>
              <w:t>ADI - SOYADI</w:t>
            </w:r>
          </w:p>
        </w:tc>
        <w:tc>
          <w:tcPr>
            <w:tcW w:w="3132" w:type="dxa"/>
          </w:tcPr>
          <w:p w:rsidR="00A15547" w:rsidRPr="00A15547" w:rsidRDefault="00A15547" w:rsidP="00F8538E">
            <w:pPr>
              <w:rPr>
                <w:rFonts w:ascii="Times New Roman" w:hAnsi="Times New Roman" w:cs="Times New Roman"/>
                <w:sz w:val="24"/>
                <w:szCs w:val="24"/>
              </w:rPr>
            </w:pPr>
            <w:r w:rsidRPr="00A15547">
              <w:rPr>
                <w:rFonts w:ascii="Times New Roman" w:hAnsi="Times New Roman" w:cs="Times New Roman"/>
                <w:sz w:val="24"/>
                <w:szCs w:val="24"/>
              </w:rPr>
              <w:t>GÖREVİ</w:t>
            </w:r>
          </w:p>
        </w:tc>
      </w:tr>
      <w:tr w:rsidR="00A15547" w:rsidRPr="00A15547" w:rsidTr="00A15547">
        <w:tc>
          <w:tcPr>
            <w:tcW w:w="3132" w:type="dxa"/>
          </w:tcPr>
          <w:p w:rsidR="00A15547" w:rsidRPr="00A15547" w:rsidRDefault="00A15547" w:rsidP="00F8538E">
            <w:pPr>
              <w:rPr>
                <w:rFonts w:ascii="Times New Roman" w:hAnsi="Times New Roman" w:cs="Times New Roman"/>
                <w:sz w:val="24"/>
                <w:szCs w:val="24"/>
              </w:rPr>
            </w:pPr>
            <w:r w:rsidRPr="00A15547">
              <w:rPr>
                <w:rFonts w:ascii="Times New Roman" w:hAnsi="Times New Roman" w:cs="Times New Roman"/>
                <w:sz w:val="24"/>
                <w:szCs w:val="24"/>
              </w:rPr>
              <w:t>Başkan</w:t>
            </w:r>
          </w:p>
        </w:tc>
        <w:tc>
          <w:tcPr>
            <w:tcW w:w="3132" w:type="dxa"/>
          </w:tcPr>
          <w:p w:rsidR="00A15547" w:rsidRPr="00A15547" w:rsidRDefault="004C6082" w:rsidP="00F8538E">
            <w:pPr>
              <w:rPr>
                <w:rFonts w:ascii="Times New Roman" w:hAnsi="Times New Roman" w:cs="Times New Roman"/>
                <w:sz w:val="24"/>
                <w:szCs w:val="24"/>
              </w:rPr>
            </w:pPr>
            <w:r>
              <w:rPr>
                <w:rFonts w:ascii="Times New Roman" w:hAnsi="Times New Roman" w:cs="Times New Roman"/>
                <w:sz w:val="24"/>
                <w:szCs w:val="24"/>
              </w:rPr>
              <w:t>SERHAT ÇAKMAK</w:t>
            </w:r>
          </w:p>
        </w:tc>
        <w:tc>
          <w:tcPr>
            <w:tcW w:w="3132" w:type="dxa"/>
          </w:tcPr>
          <w:p w:rsidR="00A15547" w:rsidRPr="00A15547" w:rsidRDefault="004C6082" w:rsidP="00F8538E">
            <w:pPr>
              <w:rPr>
                <w:rFonts w:ascii="Times New Roman" w:hAnsi="Times New Roman" w:cs="Times New Roman"/>
                <w:sz w:val="24"/>
                <w:szCs w:val="24"/>
              </w:rPr>
            </w:pPr>
            <w:r>
              <w:rPr>
                <w:rFonts w:ascii="Times New Roman" w:hAnsi="Times New Roman" w:cs="Times New Roman"/>
                <w:sz w:val="24"/>
                <w:szCs w:val="24"/>
              </w:rPr>
              <w:t>OKUL MÜDÜRÜ</w:t>
            </w:r>
          </w:p>
        </w:tc>
      </w:tr>
      <w:tr w:rsidR="00A15547" w:rsidRPr="00A15547" w:rsidTr="00A15547">
        <w:tc>
          <w:tcPr>
            <w:tcW w:w="3132" w:type="dxa"/>
          </w:tcPr>
          <w:p w:rsidR="00A15547" w:rsidRPr="00A15547" w:rsidRDefault="00A15547" w:rsidP="00F8538E">
            <w:pPr>
              <w:rPr>
                <w:rFonts w:ascii="Times New Roman" w:hAnsi="Times New Roman" w:cs="Times New Roman"/>
                <w:sz w:val="24"/>
                <w:szCs w:val="24"/>
              </w:rPr>
            </w:pPr>
            <w:r w:rsidRPr="00A15547">
              <w:rPr>
                <w:rFonts w:ascii="Times New Roman" w:hAnsi="Times New Roman" w:cs="Times New Roman"/>
                <w:sz w:val="24"/>
                <w:szCs w:val="24"/>
              </w:rPr>
              <w:t>Üye</w:t>
            </w:r>
          </w:p>
        </w:tc>
        <w:tc>
          <w:tcPr>
            <w:tcW w:w="3132" w:type="dxa"/>
          </w:tcPr>
          <w:p w:rsidR="00A15547" w:rsidRPr="00A15547" w:rsidRDefault="004C6082" w:rsidP="00F8538E">
            <w:pPr>
              <w:rPr>
                <w:rFonts w:ascii="Times New Roman" w:hAnsi="Times New Roman" w:cs="Times New Roman"/>
                <w:sz w:val="24"/>
                <w:szCs w:val="24"/>
              </w:rPr>
            </w:pPr>
            <w:r>
              <w:rPr>
                <w:rFonts w:ascii="Times New Roman" w:hAnsi="Times New Roman" w:cs="Times New Roman"/>
                <w:sz w:val="24"/>
                <w:szCs w:val="24"/>
              </w:rPr>
              <w:t>BERİL BİLDİK</w:t>
            </w:r>
          </w:p>
        </w:tc>
        <w:tc>
          <w:tcPr>
            <w:tcW w:w="3132" w:type="dxa"/>
          </w:tcPr>
          <w:p w:rsidR="00A15547" w:rsidRPr="00A15547" w:rsidRDefault="00A15547" w:rsidP="00F8538E">
            <w:pPr>
              <w:rPr>
                <w:rFonts w:ascii="Times New Roman" w:hAnsi="Times New Roman" w:cs="Times New Roman"/>
                <w:sz w:val="24"/>
                <w:szCs w:val="24"/>
              </w:rPr>
            </w:pPr>
            <w:r w:rsidRPr="00A15547">
              <w:rPr>
                <w:rFonts w:ascii="Times New Roman" w:hAnsi="Times New Roman" w:cs="Times New Roman"/>
                <w:sz w:val="24"/>
                <w:szCs w:val="24"/>
              </w:rPr>
              <w:t>Sınıf Öğretmeni</w:t>
            </w:r>
          </w:p>
        </w:tc>
      </w:tr>
      <w:tr w:rsidR="00A15547" w:rsidRPr="00A15547" w:rsidTr="00A15547">
        <w:tc>
          <w:tcPr>
            <w:tcW w:w="3132" w:type="dxa"/>
          </w:tcPr>
          <w:p w:rsidR="00A15547" w:rsidRPr="00A15547" w:rsidRDefault="00A15547" w:rsidP="00F8538E">
            <w:pPr>
              <w:rPr>
                <w:rFonts w:ascii="Times New Roman" w:hAnsi="Times New Roman" w:cs="Times New Roman"/>
                <w:sz w:val="24"/>
                <w:szCs w:val="24"/>
              </w:rPr>
            </w:pPr>
            <w:r w:rsidRPr="00A15547">
              <w:rPr>
                <w:rFonts w:ascii="Times New Roman" w:hAnsi="Times New Roman" w:cs="Times New Roman"/>
                <w:sz w:val="24"/>
                <w:szCs w:val="24"/>
              </w:rPr>
              <w:t>Üye</w:t>
            </w:r>
          </w:p>
        </w:tc>
        <w:tc>
          <w:tcPr>
            <w:tcW w:w="3132" w:type="dxa"/>
          </w:tcPr>
          <w:p w:rsidR="00A15547" w:rsidRPr="00A15547" w:rsidRDefault="004C6082" w:rsidP="00F8538E">
            <w:pPr>
              <w:rPr>
                <w:rFonts w:ascii="Times New Roman" w:hAnsi="Times New Roman" w:cs="Times New Roman"/>
                <w:sz w:val="24"/>
                <w:szCs w:val="24"/>
              </w:rPr>
            </w:pPr>
            <w:r>
              <w:rPr>
                <w:rFonts w:ascii="Times New Roman" w:hAnsi="Times New Roman" w:cs="Times New Roman"/>
                <w:sz w:val="24"/>
                <w:szCs w:val="24"/>
              </w:rPr>
              <w:t>EBRU DEMİRTAŞ</w:t>
            </w:r>
          </w:p>
        </w:tc>
        <w:tc>
          <w:tcPr>
            <w:tcW w:w="3132" w:type="dxa"/>
          </w:tcPr>
          <w:p w:rsidR="00A15547" w:rsidRPr="00A15547" w:rsidRDefault="00A15547" w:rsidP="00F8538E">
            <w:pPr>
              <w:rPr>
                <w:rFonts w:ascii="Times New Roman" w:hAnsi="Times New Roman" w:cs="Times New Roman"/>
                <w:sz w:val="24"/>
                <w:szCs w:val="24"/>
              </w:rPr>
            </w:pPr>
            <w:r w:rsidRPr="00A15547">
              <w:rPr>
                <w:rFonts w:ascii="Times New Roman" w:hAnsi="Times New Roman" w:cs="Times New Roman"/>
                <w:sz w:val="24"/>
                <w:szCs w:val="24"/>
              </w:rPr>
              <w:t>Sınıf Öğretmeni</w:t>
            </w:r>
          </w:p>
        </w:tc>
      </w:tr>
      <w:tr w:rsidR="00A15547" w:rsidRPr="00A15547" w:rsidTr="00A15547">
        <w:tc>
          <w:tcPr>
            <w:tcW w:w="3132" w:type="dxa"/>
          </w:tcPr>
          <w:p w:rsidR="00A15547" w:rsidRPr="00A15547" w:rsidRDefault="00A15547" w:rsidP="00A15547">
            <w:pPr>
              <w:rPr>
                <w:rFonts w:ascii="Times New Roman" w:hAnsi="Times New Roman" w:cs="Times New Roman"/>
                <w:sz w:val="24"/>
                <w:szCs w:val="24"/>
              </w:rPr>
            </w:pPr>
            <w:r w:rsidRPr="003D1333">
              <w:rPr>
                <w:rFonts w:ascii="Times New Roman" w:hAnsi="Times New Roman" w:cs="Times New Roman"/>
                <w:sz w:val="24"/>
                <w:szCs w:val="24"/>
              </w:rPr>
              <w:t>Üye</w:t>
            </w:r>
            <w:r w:rsidRPr="003D1333">
              <w:rPr>
                <w:rFonts w:ascii="Times New Roman" w:hAnsi="Times New Roman" w:cs="Times New Roman"/>
                <w:sz w:val="24"/>
                <w:szCs w:val="24"/>
              </w:rPr>
              <w:tab/>
            </w:r>
            <w:r w:rsidRPr="003D1333">
              <w:rPr>
                <w:rFonts w:ascii="Times New Roman" w:hAnsi="Times New Roman" w:cs="Times New Roman"/>
                <w:sz w:val="24"/>
                <w:szCs w:val="24"/>
              </w:rPr>
              <w:tab/>
            </w:r>
          </w:p>
        </w:tc>
        <w:tc>
          <w:tcPr>
            <w:tcW w:w="3132" w:type="dxa"/>
          </w:tcPr>
          <w:p w:rsidR="00A15547" w:rsidRPr="00A15547" w:rsidRDefault="004C6082" w:rsidP="00F8538E">
            <w:pPr>
              <w:rPr>
                <w:rFonts w:ascii="Times New Roman" w:hAnsi="Times New Roman" w:cs="Times New Roman"/>
                <w:sz w:val="24"/>
                <w:szCs w:val="24"/>
              </w:rPr>
            </w:pPr>
            <w:r>
              <w:rPr>
                <w:rFonts w:ascii="Times New Roman" w:hAnsi="Times New Roman" w:cs="Times New Roman"/>
                <w:sz w:val="24"/>
                <w:szCs w:val="24"/>
              </w:rPr>
              <w:t>TUBA KAYA</w:t>
            </w:r>
          </w:p>
        </w:tc>
        <w:tc>
          <w:tcPr>
            <w:tcW w:w="3132" w:type="dxa"/>
          </w:tcPr>
          <w:p w:rsidR="00A15547" w:rsidRPr="00A15547" w:rsidRDefault="00A15547" w:rsidP="00F8538E">
            <w:pPr>
              <w:rPr>
                <w:rFonts w:ascii="Times New Roman" w:hAnsi="Times New Roman" w:cs="Times New Roman"/>
                <w:sz w:val="24"/>
                <w:szCs w:val="24"/>
              </w:rPr>
            </w:pPr>
            <w:r w:rsidRPr="00A15547">
              <w:rPr>
                <w:rFonts w:ascii="Times New Roman" w:hAnsi="Times New Roman" w:cs="Times New Roman"/>
                <w:sz w:val="24"/>
                <w:szCs w:val="24"/>
              </w:rPr>
              <w:t>Sınıf Öğretmeni</w:t>
            </w:r>
          </w:p>
        </w:tc>
      </w:tr>
    </w:tbl>
    <w:p w:rsidR="00327C15" w:rsidRPr="003D1333" w:rsidRDefault="00327C15" w:rsidP="00327C15">
      <w:pPr>
        <w:rPr>
          <w:rFonts w:ascii="Times New Roman" w:hAnsi="Times New Roman" w:cs="Times New Roman"/>
          <w:sz w:val="24"/>
          <w:szCs w:val="24"/>
        </w:rPr>
      </w:pPr>
    </w:p>
    <w:p w:rsidR="00301483" w:rsidRPr="00D00EDE" w:rsidRDefault="004C6082" w:rsidP="00301483">
      <w:pPr>
        <w:jc w:val="center"/>
        <w:rPr>
          <w:rFonts w:ascii="Times New Roman" w:hAnsi="Times New Roman" w:cs="Times New Roman"/>
          <w:b/>
          <w:sz w:val="24"/>
          <w:szCs w:val="24"/>
        </w:rPr>
      </w:pPr>
      <w:r>
        <w:rPr>
          <w:rFonts w:ascii="Times New Roman" w:hAnsi="Times New Roman" w:cs="Times New Roman"/>
          <w:b/>
          <w:sz w:val="24"/>
          <w:szCs w:val="24"/>
        </w:rPr>
        <w:t>GÜLEÇLER</w:t>
      </w:r>
      <w:r w:rsidR="00301483" w:rsidRPr="00D00EDE">
        <w:rPr>
          <w:rFonts w:ascii="Times New Roman" w:hAnsi="Times New Roman" w:cs="Times New Roman"/>
          <w:b/>
          <w:sz w:val="24"/>
          <w:szCs w:val="24"/>
        </w:rPr>
        <w:t xml:space="preserve"> İLKOKULU MÜDÜRLÜĞÜ</w:t>
      </w:r>
    </w:p>
    <w:p w:rsidR="00327C15" w:rsidRPr="00A15547" w:rsidRDefault="00301483" w:rsidP="00301483">
      <w:pPr>
        <w:jc w:val="center"/>
        <w:rPr>
          <w:rFonts w:ascii="Times New Roman" w:hAnsi="Times New Roman" w:cs="Times New Roman"/>
          <w:b/>
          <w:sz w:val="24"/>
          <w:szCs w:val="24"/>
        </w:rPr>
      </w:pPr>
      <w:r w:rsidRPr="00D00EDE">
        <w:rPr>
          <w:rFonts w:ascii="Times New Roman" w:hAnsi="Times New Roman" w:cs="Times New Roman"/>
          <w:b/>
          <w:sz w:val="24"/>
          <w:szCs w:val="24"/>
        </w:rPr>
        <w:t>İYEP OKUL KOMİSYONU</w:t>
      </w:r>
      <w:r>
        <w:rPr>
          <w:rFonts w:ascii="Times New Roman" w:hAnsi="Times New Roman" w:cs="Times New Roman"/>
          <w:b/>
          <w:sz w:val="24"/>
          <w:szCs w:val="24"/>
        </w:rPr>
        <w:t xml:space="preserve"> </w:t>
      </w:r>
      <w:r w:rsidR="00A15547">
        <w:rPr>
          <w:rFonts w:ascii="Times New Roman" w:hAnsi="Times New Roman" w:cs="Times New Roman"/>
          <w:b/>
          <w:sz w:val="24"/>
          <w:szCs w:val="24"/>
        </w:rPr>
        <w:t>ALINAN KARARLAR</w:t>
      </w:r>
    </w:p>
    <w:p w:rsidR="00327C15" w:rsidRPr="00301483" w:rsidRDefault="00327C15" w:rsidP="00301483">
      <w:pPr>
        <w:pStyle w:val="ListeParagraf"/>
        <w:numPr>
          <w:ilvl w:val="0"/>
          <w:numId w:val="10"/>
        </w:numPr>
        <w:rPr>
          <w:rFonts w:ascii="Times New Roman" w:hAnsi="Times New Roman" w:cs="Times New Roman"/>
          <w:sz w:val="24"/>
          <w:szCs w:val="24"/>
        </w:rPr>
      </w:pPr>
      <w:r w:rsidRPr="00301483">
        <w:rPr>
          <w:rFonts w:ascii="Times New Roman" w:hAnsi="Times New Roman" w:cs="Times New Roman"/>
          <w:sz w:val="24"/>
          <w:szCs w:val="24"/>
        </w:rPr>
        <w:t>Cumhurbaşkanlığı tarafından 31.08.2018 tarihli Resmî Gazete’de yayınlanan 51 Sayılı Karar’a istinaden 2018-2019 eğitim öğretim yılından itibaren uygulanacak olan İYEP kapsamında ek ders ücreti ödemeleri yapılacağının okulumuzda görev yapan yönetici ve öğretmenlere duyurulmasına,</w:t>
      </w:r>
    </w:p>
    <w:p w:rsidR="00301483" w:rsidRPr="00301483" w:rsidRDefault="00327C15" w:rsidP="00301483">
      <w:pPr>
        <w:pStyle w:val="ListeParagraf"/>
        <w:numPr>
          <w:ilvl w:val="0"/>
          <w:numId w:val="10"/>
        </w:numPr>
        <w:tabs>
          <w:tab w:val="left" w:pos="426"/>
        </w:tabs>
        <w:rPr>
          <w:rFonts w:ascii="Times New Roman" w:hAnsi="Times New Roman" w:cs="Times New Roman"/>
          <w:sz w:val="24"/>
          <w:szCs w:val="24"/>
        </w:rPr>
      </w:pPr>
      <w:r w:rsidRPr="00301483">
        <w:rPr>
          <w:rFonts w:ascii="Times New Roman" w:hAnsi="Times New Roman" w:cs="Times New Roman"/>
          <w:sz w:val="24"/>
          <w:szCs w:val="24"/>
        </w:rPr>
        <w:t>İlkokullarda Yetiştirme Programının kapsamında hazırlanan materyallere (İYEP Mesleki Sunumu, İYEP Müfredat, İYEP Uygulama Kılavuzu) http://tegm.meb.gov.tr/ adresinde İYEP başlığından ulaşabileceğinin yönetici ve öğretmenlere duyurulmasına,</w:t>
      </w:r>
    </w:p>
    <w:p w:rsidR="00327C15" w:rsidRPr="00301483" w:rsidRDefault="00327C15" w:rsidP="00301483">
      <w:pPr>
        <w:pStyle w:val="ListeParagraf"/>
        <w:numPr>
          <w:ilvl w:val="0"/>
          <w:numId w:val="10"/>
        </w:numPr>
        <w:tabs>
          <w:tab w:val="left" w:pos="426"/>
        </w:tabs>
        <w:rPr>
          <w:rFonts w:ascii="Times New Roman" w:hAnsi="Times New Roman" w:cs="Times New Roman"/>
          <w:sz w:val="24"/>
          <w:szCs w:val="24"/>
        </w:rPr>
      </w:pPr>
      <w:r w:rsidRPr="00301483">
        <w:rPr>
          <w:rFonts w:ascii="Times New Roman" w:hAnsi="Times New Roman" w:cs="Times New Roman"/>
          <w:sz w:val="24"/>
          <w:szCs w:val="24"/>
        </w:rPr>
        <w:t>İYEP’in daha etkili bir şekilde uygulanabilmesi için www.eba.gov.tr adresinde bulunan İYEP tanıtım videolarının yönetici ve öğretmenlere duyurulmasına,</w:t>
      </w:r>
    </w:p>
    <w:p w:rsidR="00327C15" w:rsidRPr="00301483" w:rsidRDefault="001D4CE7" w:rsidP="00301483">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İYEP’in amaç ve ilkeleri doğrul</w:t>
      </w:r>
      <w:r w:rsidR="00327C15" w:rsidRPr="00301483">
        <w:rPr>
          <w:rFonts w:ascii="Times New Roman" w:hAnsi="Times New Roman" w:cs="Times New Roman"/>
          <w:sz w:val="24"/>
          <w:szCs w:val="24"/>
        </w:rPr>
        <w:t>tusunda etkili, sağ</w:t>
      </w:r>
      <w:r w:rsidR="00DC19A9">
        <w:rPr>
          <w:rFonts w:ascii="Times New Roman" w:hAnsi="Times New Roman" w:cs="Times New Roman"/>
          <w:sz w:val="24"/>
          <w:szCs w:val="24"/>
        </w:rPr>
        <w:t>lıklı ve verimli bir şekilde uy</w:t>
      </w:r>
      <w:r w:rsidR="00327C15" w:rsidRPr="00301483">
        <w:rPr>
          <w:rFonts w:ascii="Times New Roman" w:hAnsi="Times New Roman" w:cs="Times New Roman"/>
          <w:sz w:val="24"/>
          <w:szCs w:val="24"/>
        </w:rPr>
        <w:t>gulanması için İYEP İş Takvimine göre hareket edilmesine,</w:t>
      </w:r>
    </w:p>
    <w:p w:rsidR="00327C15" w:rsidRDefault="00327C15" w:rsidP="00327C15">
      <w:pPr>
        <w:rPr>
          <w:rFonts w:ascii="Times New Roman" w:hAnsi="Times New Roman" w:cs="Times New Roman"/>
          <w:sz w:val="24"/>
          <w:szCs w:val="24"/>
        </w:rPr>
      </w:pPr>
    </w:p>
    <w:tbl>
      <w:tblPr>
        <w:tblStyle w:val="GridTable6ColorfulAccent3"/>
        <w:tblpPr w:leftFromText="141" w:rightFromText="141" w:vertAnchor="text" w:horzAnchor="margin" w:tblpY="41"/>
        <w:tblW w:w="9645" w:type="dxa"/>
        <w:tblLook w:val="04A0" w:firstRow="1" w:lastRow="0" w:firstColumn="1" w:lastColumn="0" w:noHBand="0" w:noVBand="1"/>
      </w:tblPr>
      <w:tblGrid>
        <w:gridCol w:w="2413"/>
        <w:gridCol w:w="2407"/>
        <w:gridCol w:w="2413"/>
        <w:gridCol w:w="2412"/>
      </w:tblGrid>
      <w:tr w:rsidR="004C6082" w:rsidRPr="00F55583" w:rsidTr="004C6082">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13" w:type="dxa"/>
          </w:tcPr>
          <w:p w:rsidR="004C6082" w:rsidRPr="00F55583" w:rsidRDefault="004C6082" w:rsidP="004C6082">
            <w:pPr>
              <w:jc w:val="center"/>
              <w:rPr>
                <w:rFonts w:ascii="Times New Roman" w:hAnsi="Times New Roman" w:cs="Times New Roman"/>
                <w:b w:val="0"/>
                <w:sz w:val="14"/>
                <w:szCs w:val="14"/>
              </w:rPr>
            </w:pPr>
            <w:r w:rsidRPr="00F55583">
              <w:rPr>
                <w:rFonts w:ascii="Times New Roman" w:hAnsi="Times New Roman" w:cs="Times New Roman"/>
                <w:b w:val="0"/>
                <w:sz w:val="14"/>
                <w:szCs w:val="14"/>
              </w:rPr>
              <w:t>(İMZA)</w:t>
            </w:r>
          </w:p>
          <w:p w:rsidR="004C6082" w:rsidRPr="00F55583" w:rsidRDefault="004C6082" w:rsidP="004C6082">
            <w:pPr>
              <w:jc w:val="center"/>
              <w:rPr>
                <w:rFonts w:ascii="Times New Roman" w:hAnsi="Times New Roman" w:cs="Times New Roman"/>
                <w:b w:val="0"/>
                <w:sz w:val="14"/>
                <w:szCs w:val="14"/>
              </w:rPr>
            </w:pPr>
          </w:p>
          <w:p w:rsidR="004C6082" w:rsidRPr="00F55583" w:rsidRDefault="004C6082" w:rsidP="004C6082">
            <w:pPr>
              <w:jc w:val="center"/>
              <w:rPr>
                <w:rFonts w:ascii="Times New Roman" w:hAnsi="Times New Roman" w:cs="Times New Roman"/>
                <w:b w:val="0"/>
                <w:sz w:val="14"/>
                <w:szCs w:val="14"/>
              </w:rPr>
            </w:pPr>
          </w:p>
        </w:tc>
        <w:tc>
          <w:tcPr>
            <w:tcW w:w="2407" w:type="dxa"/>
          </w:tcPr>
          <w:p w:rsidR="004C6082" w:rsidRPr="00F55583" w:rsidRDefault="004C6082" w:rsidP="004C60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2413" w:type="dxa"/>
          </w:tcPr>
          <w:p w:rsidR="004C6082" w:rsidRPr="00F55583" w:rsidRDefault="004C6082" w:rsidP="004C60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2412" w:type="dxa"/>
          </w:tcPr>
          <w:p w:rsidR="004C6082" w:rsidRPr="00F55583" w:rsidRDefault="004C6082" w:rsidP="004C60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4C6082" w:rsidRPr="00F55583" w:rsidTr="004C6082">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413" w:type="dxa"/>
          </w:tcPr>
          <w:p w:rsidR="004C6082" w:rsidRPr="00013ED2" w:rsidRDefault="004C6082" w:rsidP="004C6082">
            <w:pPr>
              <w:rPr>
                <w:rFonts w:ascii="Times New Roman" w:hAnsi="Times New Roman" w:cs="Times New Roman"/>
                <w:b w:val="0"/>
                <w:sz w:val="24"/>
                <w:szCs w:val="24"/>
                <w:highlight w:val="yellow"/>
              </w:rPr>
            </w:pPr>
            <w:r>
              <w:rPr>
                <w:rFonts w:ascii="Times New Roman" w:hAnsi="Times New Roman" w:cs="Times New Roman"/>
                <w:b w:val="0"/>
                <w:sz w:val="24"/>
                <w:szCs w:val="24"/>
                <w:highlight w:val="yellow"/>
              </w:rPr>
              <w:t>SERHAT ÇAKMAK</w:t>
            </w:r>
          </w:p>
        </w:tc>
        <w:tc>
          <w:tcPr>
            <w:tcW w:w="2407" w:type="dxa"/>
          </w:tcPr>
          <w:p w:rsidR="004C6082" w:rsidRPr="00F55583" w:rsidRDefault="004C6082" w:rsidP="004C60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BERİL BİLDİK</w:t>
            </w:r>
          </w:p>
        </w:tc>
        <w:tc>
          <w:tcPr>
            <w:tcW w:w="2413" w:type="dxa"/>
          </w:tcPr>
          <w:p w:rsidR="004C6082" w:rsidRPr="00F55583" w:rsidRDefault="004C6082" w:rsidP="004C60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EBRU DEMİRTAŞ</w:t>
            </w:r>
          </w:p>
        </w:tc>
        <w:tc>
          <w:tcPr>
            <w:tcW w:w="2412" w:type="dxa"/>
          </w:tcPr>
          <w:p w:rsidR="004C6082" w:rsidRPr="00F55583" w:rsidRDefault="004C6082" w:rsidP="004C60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TUBA KAYA</w:t>
            </w:r>
          </w:p>
        </w:tc>
      </w:tr>
      <w:tr w:rsidR="004C6082" w:rsidRPr="00F55583" w:rsidTr="004C6082">
        <w:trPr>
          <w:trHeight w:val="300"/>
        </w:trPr>
        <w:tc>
          <w:tcPr>
            <w:cnfStyle w:val="001000000000" w:firstRow="0" w:lastRow="0" w:firstColumn="1" w:lastColumn="0" w:oddVBand="0" w:evenVBand="0" w:oddHBand="0" w:evenHBand="0" w:firstRowFirstColumn="0" w:firstRowLastColumn="0" w:lastRowFirstColumn="0" w:lastRowLastColumn="0"/>
            <w:tcW w:w="2413" w:type="dxa"/>
          </w:tcPr>
          <w:p w:rsidR="004C6082" w:rsidRPr="00013ED2" w:rsidRDefault="004C6082" w:rsidP="004C6082">
            <w:pPr>
              <w:rPr>
                <w:rFonts w:ascii="Times New Roman" w:hAnsi="Times New Roman" w:cs="Times New Roman"/>
                <w:b w:val="0"/>
                <w:sz w:val="24"/>
                <w:szCs w:val="24"/>
                <w:highlight w:val="yellow"/>
              </w:rPr>
            </w:pPr>
            <w:r>
              <w:rPr>
                <w:rFonts w:ascii="Times New Roman" w:hAnsi="Times New Roman" w:cs="Times New Roman"/>
                <w:b w:val="0"/>
                <w:sz w:val="24"/>
                <w:szCs w:val="24"/>
                <w:highlight w:val="yellow"/>
              </w:rPr>
              <w:t>Okul M</w:t>
            </w:r>
            <w:r>
              <w:rPr>
                <w:rFonts w:ascii="Times New Roman" w:hAnsi="Times New Roman" w:cs="Times New Roman"/>
                <w:b w:val="0"/>
                <w:sz w:val="24"/>
                <w:szCs w:val="24"/>
                <w:highlight w:val="yellow"/>
              </w:rPr>
              <w:t>üdürü</w:t>
            </w:r>
          </w:p>
        </w:tc>
        <w:tc>
          <w:tcPr>
            <w:tcW w:w="2407" w:type="dxa"/>
          </w:tcPr>
          <w:p w:rsidR="004C6082" w:rsidRPr="00F55583" w:rsidRDefault="004C6082" w:rsidP="004C6082">
            <w:pPr>
              <w:cnfStyle w:val="000000000000" w:firstRow="0" w:lastRow="0" w:firstColumn="0" w:lastColumn="0" w:oddVBand="0" w:evenVBand="0" w:oddHBand="0" w:evenHBand="0" w:firstRowFirstColumn="0" w:firstRowLastColumn="0" w:lastRowFirstColumn="0" w:lastRowLastColumn="0"/>
            </w:pPr>
            <w:r w:rsidRPr="00F55583">
              <w:rPr>
                <w:rFonts w:ascii="Times New Roman" w:hAnsi="Times New Roman" w:cs="Times New Roman"/>
                <w:sz w:val="24"/>
                <w:szCs w:val="24"/>
              </w:rPr>
              <w:t>Sınıf Öğretmeni</w:t>
            </w:r>
          </w:p>
        </w:tc>
        <w:tc>
          <w:tcPr>
            <w:tcW w:w="2413" w:type="dxa"/>
          </w:tcPr>
          <w:p w:rsidR="004C6082" w:rsidRPr="00F55583" w:rsidRDefault="004C6082" w:rsidP="004C6082">
            <w:pPr>
              <w:cnfStyle w:val="000000000000" w:firstRow="0" w:lastRow="0" w:firstColumn="0" w:lastColumn="0" w:oddVBand="0" w:evenVBand="0" w:oddHBand="0" w:evenHBand="0" w:firstRowFirstColumn="0" w:firstRowLastColumn="0" w:lastRowFirstColumn="0" w:lastRowLastColumn="0"/>
            </w:pPr>
            <w:r w:rsidRPr="00F55583">
              <w:rPr>
                <w:rFonts w:ascii="Times New Roman" w:hAnsi="Times New Roman" w:cs="Times New Roman"/>
                <w:sz w:val="24"/>
                <w:szCs w:val="24"/>
              </w:rPr>
              <w:t>Sınıf Öğretmeni</w:t>
            </w:r>
          </w:p>
        </w:tc>
        <w:tc>
          <w:tcPr>
            <w:tcW w:w="2412" w:type="dxa"/>
          </w:tcPr>
          <w:p w:rsidR="004C6082" w:rsidRPr="00F55583" w:rsidRDefault="004C6082" w:rsidP="004C6082">
            <w:pPr>
              <w:cnfStyle w:val="000000000000" w:firstRow="0" w:lastRow="0" w:firstColumn="0" w:lastColumn="0" w:oddVBand="0" w:evenVBand="0" w:oddHBand="0" w:evenHBand="0" w:firstRowFirstColumn="0" w:firstRowLastColumn="0" w:lastRowFirstColumn="0" w:lastRowLastColumn="0"/>
            </w:pPr>
            <w:r w:rsidRPr="00F55583">
              <w:rPr>
                <w:rFonts w:ascii="Times New Roman" w:hAnsi="Times New Roman" w:cs="Times New Roman"/>
                <w:sz w:val="24"/>
                <w:szCs w:val="24"/>
              </w:rPr>
              <w:t>Sınıf Öğretmeni</w:t>
            </w:r>
          </w:p>
        </w:tc>
      </w:tr>
      <w:tr w:rsidR="004C6082" w:rsidRPr="00F55583" w:rsidTr="004C60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3" w:type="dxa"/>
          </w:tcPr>
          <w:p w:rsidR="004C6082" w:rsidRPr="00F55583" w:rsidRDefault="004C6082" w:rsidP="004C6082">
            <w:pPr>
              <w:rPr>
                <w:rFonts w:ascii="Times New Roman" w:hAnsi="Times New Roman" w:cs="Times New Roman"/>
                <w:b w:val="0"/>
                <w:sz w:val="24"/>
                <w:szCs w:val="24"/>
              </w:rPr>
            </w:pPr>
            <w:r w:rsidRPr="00F55583">
              <w:rPr>
                <w:rFonts w:ascii="Times New Roman" w:hAnsi="Times New Roman" w:cs="Times New Roman"/>
                <w:b w:val="0"/>
                <w:sz w:val="24"/>
                <w:szCs w:val="24"/>
              </w:rPr>
              <w:t>Başkan</w:t>
            </w:r>
          </w:p>
        </w:tc>
        <w:tc>
          <w:tcPr>
            <w:tcW w:w="2407" w:type="dxa"/>
          </w:tcPr>
          <w:p w:rsidR="004C6082" w:rsidRPr="00F55583" w:rsidRDefault="004C6082" w:rsidP="004C60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5583">
              <w:rPr>
                <w:rFonts w:ascii="Times New Roman" w:hAnsi="Times New Roman" w:cs="Times New Roman"/>
                <w:sz w:val="24"/>
                <w:szCs w:val="24"/>
              </w:rPr>
              <w:t>Üye</w:t>
            </w:r>
          </w:p>
        </w:tc>
        <w:tc>
          <w:tcPr>
            <w:tcW w:w="2413" w:type="dxa"/>
          </w:tcPr>
          <w:p w:rsidR="004C6082" w:rsidRPr="00F55583" w:rsidRDefault="004C6082" w:rsidP="004C60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5583">
              <w:rPr>
                <w:rFonts w:ascii="Times New Roman" w:hAnsi="Times New Roman" w:cs="Times New Roman"/>
                <w:sz w:val="24"/>
                <w:szCs w:val="24"/>
              </w:rPr>
              <w:t>Üye</w:t>
            </w:r>
          </w:p>
        </w:tc>
        <w:tc>
          <w:tcPr>
            <w:tcW w:w="2412" w:type="dxa"/>
          </w:tcPr>
          <w:p w:rsidR="004C6082" w:rsidRPr="00F55583" w:rsidRDefault="004C6082" w:rsidP="004C60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5583">
              <w:rPr>
                <w:rFonts w:ascii="Times New Roman" w:hAnsi="Times New Roman" w:cs="Times New Roman"/>
                <w:sz w:val="24"/>
                <w:szCs w:val="24"/>
              </w:rPr>
              <w:t>Üye</w:t>
            </w:r>
          </w:p>
        </w:tc>
      </w:tr>
    </w:tbl>
    <w:p w:rsidR="00DC19A9" w:rsidRDefault="00DC19A9" w:rsidP="00327C15">
      <w:pPr>
        <w:rPr>
          <w:rFonts w:ascii="Times New Roman" w:hAnsi="Times New Roman" w:cs="Times New Roman"/>
          <w:sz w:val="24"/>
          <w:szCs w:val="24"/>
        </w:rPr>
      </w:pPr>
    </w:p>
    <w:p w:rsidR="00DC19A9" w:rsidRDefault="00DC19A9" w:rsidP="00327C15">
      <w:pPr>
        <w:rPr>
          <w:rFonts w:ascii="Times New Roman" w:hAnsi="Times New Roman" w:cs="Times New Roman"/>
          <w:sz w:val="24"/>
          <w:szCs w:val="24"/>
        </w:rPr>
      </w:pPr>
    </w:p>
    <w:tbl>
      <w:tblPr>
        <w:tblStyle w:val="TabloKlavuzu"/>
        <w:tblpPr w:leftFromText="141" w:rightFromText="141" w:vertAnchor="text" w:horzAnchor="margin" w:tblpXSpec="center" w:tblpY="2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tblGrid>
      <w:tr w:rsidR="004C6082" w:rsidRPr="00D6293E" w:rsidTr="004C6082">
        <w:trPr>
          <w:trHeight w:val="826"/>
        </w:trPr>
        <w:tc>
          <w:tcPr>
            <w:tcW w:w="3360" w:type="dxa"/>
            <w:vAlign w:val="center"/>
          </w:tcPr>
          <w:p w:rsidR="004C6082" w:rsidRPr="00D6293E" w:rsidRDefault="004C6082" w:rsidP="004C6082">
            <w:pPr>
              <w:jc w:val="center"/>
              <w:rPr>
                <w:rFonts w:ascii="Times New Roman" w:hAnsi="Times New Roman" w:cs="Times New Roman"/>
                <w:sz w:val="24"/>
                <w:szCs w:val="24"/>
              </w:rPr>
            </w:pPr>
            <w:r>
              <w:rPr>
                <w:rFonts w:ascii="Times New Roman" w:hAnsi="Times New Roman" w:cs="Times New Roman"/>
                <w:sz w:val="24"/>
                <w:szCs w:val="24"/>
                <w:highlight w:val="yellow"/>
              </w:rPr>
              <w:t>16/09/201</w:t>
            </w:r>
            <w:r>
              <w:rPr>
                <w:rFonts w:ascii="Times New Roman" w:hAnsi="Times New Roman" w:cs="Times New Roman"/>
                <w:sz w:val="24"/>
                <w:szCs w:val="24"/>
              </w:rPr>
              <w:t>9</w:t>
            </w:r>
          </w:p>
          <w:p w:rsidR="004C6082" w:rsidRPr="00D6293E" w:rsidRDefault="004C6082" w:rsidP="004C6082">
            <w:pPr>
              <w:jc w:val="center"/>
              <w:rPr>
                <w:rFonts w:ascii="Times New Roman" w:hAnsi="Times New Roman" w:cs="Times New Roman"/>
                <w:sz w:val="24"/>
                <w:szCs w:val="24"/>
              </w:rPr>
            </w:pPr>
          </w:p>
          <w:p w:rsidR="004C6082" w:rsidRPr="00D6293E" w:rsidRDefault="004C6082" w:rsidP="004C6082">
            <w:pPr>
              <w:jc w:val="center"/>
              <w:rPr>
                <w:rFonts w:ascii="Times New Roman" w:hAnsi="Times New Roman" w:cs="Times New Roman"/>
                <w:sz w:val="24"/>
                <w:szCs w:val="24"/>
              </w:rPr>
            </w:pPr>
            <w:r w:rsidRPr="00D6293E">
              <w:rPr>
                <w:rFonts w:ascii="Times New Roman" w:hAnsi="Times New Roman" w:cs="Times New Roman"/>
                <w:sz w:val="24"/>
                <w:szCs w:val="24"/>
              </w:rPr>
              <w:t>UYGUNDUR</w:t>
            </w:r>
          </w:p>
        </w:tc>
      </w:tr>
      <w:tr w:rsidR="004C6082" w:rsidRPr="00D6293E" w:rsidTr="004C6082">
        <w:trPr>
          <w:trHeight w:val="275"/>
        </w:trPr>
        <w:tc>
          <w:tcPr>
            <w:tcW w:w="3360" w:type="dxa"/>
            <w:vAlign w:val="center"/>
          </w:tcPr>
          <w:p w:rsidR="004C6082" w:rsidRPr="00D6293E" w:rsidRDefault="004C6082" w:rsidP="004C6082">
            <w:pPr>
              <w:jc w:val="center"/>
              <w:rPr>
                <w:rFonts w:ascii="Times New Roman" w:hAnsi="Times New Roman" w:cs="Times New Roman"/>
                <w:sz w:val="24"/>
                <w:szCs w:val="24"/>
              </w:rPr>
            </w:pPr>
          </w:p>
        </w:tc>
      </w:tr>
      <w:tr w:rsidR="004C6082" w:rsidRPr="00D6293E" w:rsidTr="004C6082">
        <w:trPr>
          <w:trHeight w:val="551"/>
        </w:trPr>
        <w:tc>
          <w:tcPr>
            <w:tcW w:w="3360" w:type="dxa"/>
            <w:vAlign w:val="center"/>
          </w:tcPr>
          <w:p w:rsidR="004C6082" w:rsidRPr="00D6293E" w:rsidRDefault="004C6082" w:rsidP="004C6082">
            <w:pPr>
              <w:rPr>
                <w:rFonts w:ascii="Times New Roman" w:hAnsi="Times New Roman" w:cs="Times New Roman"/>
                <w:sz w:val="24"/>
                <w:szCs w:val="24"/>
              </w:rPr>
            </w:pPr>
            <w:r>
              <w:rPr>
                <w:rFonts w:ascii="Times New Roman" w:hAnsi="Times New Roman" w:cs="Times New Roman"/>
                <w:sz w:val="24"/>
                <w:szCs w:val="24"/>
              </w:rPr>
              <w:t xml:space="preserve">         SERHAT ÇAKMAK</w:t>
            </w:r>
          </w:p>
        </w:tc>
      </w:tr>
      <w:tr w:rsidR="004C6082" w:rsidRPr="00D6293E" w:rsidTr="004C6082">
        <w:trPr>
          <w:trHeight w:val="275"/>
        </w:trPr>
        <w:tc>
          <w:tcPr>
            <w:tcW w:w="3360" w:type="dxa"/>
            <w:vAlign w:val="center"/>
          </w:tcPr>
          <w:p w:rsidR="004C6082" w:rsidRPr="00D6293E" w:rsidRDefault="004C6082" w:rsidP="004C6082">
            <w:pPr>
              <w:jc w:val="center"/>
              <w:rPr>
                <w:rFonts w:ascii="Times New Roman" w:hAnsi="Times New Roman" w:cs="Times New Roman"/>
                <w:sz w:val="24"/>
                <w:szCs w:val="24"/>
              </w:rPr>
            </w:pPr>
            <w:r>
              <w:rPr>
                <w:rFonts w:ascii="Times New Roman" w:hAnsi="Times New Roman" w:cs="Times New Roman"/>
                <w:sz w:val="24"/>
                <w:szCs w:val="24"/>
              </w:rPr>
              <w:t xml:space="preserve">Okul Müdür </w:t>
            </w:r>
          </w:p>
        </w:tc>
      </w:tr>
    </w:tbl>
    <w:p w:rsidR="00DC19A9" w:rsidRDefault="00DC19A9" w:rsidP="00327C15">
      <w:pPr>
        <w:rPr>
          <w:rFonts w:ascii="Times New Roman" w:hAnsi="Times New Roman" w:cs="Times New Roman"/>
          <w:sz w:val="24"/>
          <w:szCs w:val="24"/>
        </w:rPr>
      </w:pPr>
    </w:p>
    <w:p w:rsidR="00DC19A9" w:rsidRDefault="00DC19A9" w:rsidP="00327C15">
      <w:pPr>
        <w:rPr>
          <w:rFonts w:ascii="Times New Roman" w:hAnsi="Times New Roman" w:cs="Times New Roman"/>
          <w:sz w:val="24"/>
          <w:szCs w:val="24"/>
        </w:rPr>
      </w:pPr>
    </w:p>
    <w:p w:rsidR="00D6293E" w:rsidRDefault="00D6293E" w:rsidP="00327C15">
      <w:pPr>
        <w:rPr>
          <w:rFonts w:ascii="Times New Roman" w:hAnsi="Times New Roman" w:cs="Times New Roman"/>
          <w:sz w:val="24"/>
          <w:szCs w:val="24"/>
        </w:rPr>
      </w:pPr>
    </w:p>
    <w:p w:rsidR="00D6293E" w:rsidRDefault="00D6293E" w:rsidP="00327C15">
      <w:pPr>
        <w:rPr>
          <w:rFonts w:ascii="Times New Roman" w:hAnsi="Times New Roman" w:cs="Times New Roman"/>
          <w:sz w:val="24"/>
          <w:szCs w:val="24"/>
        </w:rPr>
      </w:pPr>
    </w:p>
    <w:p w:rsidR="00915525" w:rsidRPr="003D1333" w:rsidRDefault="00915525" w:rsidP="00013ED2">
      <w:pPr>
        <w:rPr>
          <w:rFonts w:ascii="Times New Roman" w:hAnsi="Times New Roman" w:cs="Times New Roman"/>
          <w:sz w:val="24"/>
          <w:szCs w:val="24"/>
        </w:rPr>
      </w:pPr>
      <w:bookmarkStart w:id="0" w:name="_GoBack"/>
      <w:bookmarkEnd w:id="0"/>
    </w:p>
    <w:sectPr w:rsidR="00915525" w:rsidRPr="003D13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0C" w:rsidRDefault="00586F0C">
      <w:pPr>
        <w:spacing w:after="0" w:line="240" w:lineRule="auto"/>
      </w:pPr>
      <w:r>
        <w:separator/>
      </w:r>
    </w:p>
  </w:endnote>
  <w:endnote w:type="continuationSeparator" w:id="0">
    <w:p w:rsidR="00586F0C" w:rsidRDefault="0058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0C" w:rsidRDefault="00586F0C">
      <w:pPr>
        <w:spacing w:after="0" w:line="240" w:lineRule="auto"/>
      </w:pPr>
      <w:r>
        <w:separator/>
      </w:r>
    </w:p>
  </w:footnote>
  <w:footnote w:type="continuationSeparator" w:id="0">
    <w:p w:rsidR="00586F0C" w:rsidRDefault="00586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7EC7"/>
    <w:multiLevelType w:val="hybridMultilevel"/>
    <w:tmpl w:val="2DF8D85C"/>
    <w:lvl w:ilvl="0" w:tplc="0409000D">
      <w:start w:val="1"/>
      <w:numFmt w:val="bullet"/>
      <w:lvlText w:val=""/>
      <w:lvlJc w:val="left"/>
      <w:pPr>
        <w:ind w:left="720" w:hanging="360"/>
      </w:pPr>
      <w:rPr>
        <w:rFonts w:ascii="Wingdings" w:hAnsi="Wingdings" w:hint="default"/>
      </w:rPr>
    </w:lvl>
    <w:lvl w:ilvl="1" w:tplc="C93C7E4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B4922"/>
    <w:multiLevelType w:val="hybridMultilevel"/>
    <w:tmpl w:val="CE343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8714D"/>
    <w:multiLevelType w:val="hybridMultilevel"/>
    <w:tmpl w:val="B6E88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17E70"/>
    <w:multiLevelType w:val="hybridMultilevel"/>
    <w:tmpl w:val="EA80D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8129C"/>
    <w:multiLevelType w:val="hybridMultilevel"/>
    <w:tmpl w:val="33302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A0889"/>
    <w:multiLevelType w:val="hybridMultilevel"/>
    <w:tmpl w:val="43183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A13AB"/>
    <w:multiLevelType w:val="hybridMultilevel"/>
    <w:tmpl w:val="E188A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DB"/>
    <w:rsid w:val="00013ED2"/>
    <w:rsid w:val="001D4CE7"/>
    <w:rsid w:val="002517A0"/>
    <w:rsid w:val="002941CC"/>
    <w:rsid w:val="00301483"/>
    <w:rsid w:val="00327C15"/>
    <w:rsid w:val="00366CDE"/>
    <w:rsid w:val="003C4A8E"/>
    <w:rsid w:val="003D1333"/>
    <w:rsid w:val="004C6082"/>
    <w:rsid w:val="004D028A"/>
    <w:rsid w:val="00586F0C"/>
    <w:rsid w:val="005C2336"/>
    <w:rsid w:val="006659DB"/>
    <w:rsid w:val="00667A28"/>
    <w:rsid w:val="007C7766"/>
    <w:rsid w:val="008F0B30"/>
    <w:rsid w:val="008F4BFB"/>
    <w:rsid w:val="00915525"/>
    <w:rsid w:val="00927E1A"/>
    <w:rsid w:val="0098755A"/>
    <w:rsid w:val="00A15547"/>
    <w:rsid w:val="00C659C9"/>
    <w:rsid w:val="00CB5E3C"/>
    <w:rsid w:val="00D00EDE"/>
    <w:rsid w:val="00D6293E"/>
    <w:rsid w:val="00DC19A9"/>
    <w:rsid w:val="00F55583"/>
    <w:rsid w:val="00F6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BFB"/>
    <w:pPr>
      <w:ind w:left="720"/>
      <w:contextualSpacing/>
    </w:pPr>
  </w:style>
  <w:style w:type="table" w:styleId="TabloKlavuzu">
    <w:name w:val="Table Grid"/>
    <w:basedOn w:val="NormalTablo"/>
    <w:uiPriority w:val="39"/>
    <w:rsid w:val="00A1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C19A9"/>
    <w:pPr>
      <w:spacing w:after="0" w:line="240" w:lineRule="auto"/>
    </w:pPr>
    <w:rPr>
      <w:noProof/>
    </w:rPr>
  </w:style>
  <w:style w:type="table" w:customStyle="1" w:styleId="GridTable7ColorfulAccent1">
    <w:name w:val="Grid Table 7 Colorful Accent 1"/>
    <w:basedOn w:val="NormalTablo"/>
    <w:uiPriority w:val="52"/>
    <w:rsid w:val="00DC19A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3">
    <w:name w:val="Grid Table 6 Colorful Accent 3"/>
    <w:basedOn w:val="NormalTablo"/>
    <w:uiPriority w:val="51"/>
    <w:rsid w:val="00DC19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
    <w:name w:val="Plain Table 1"/>
    <w:basedOn w:val="NormalTablo"/>
    <w:uiPriority w:val="41"/>
    <w:rsid w:val="00D629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667A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BFB"/>
    <w:pPr>
      <w:ind w:left="720"/>
      <w:contextualSpacing/>
    </w:pPr>
  </w:style>
  <w:style w:type="table" w:styleId="TabloKlavuzu">
    <w:name w:val="Table Grid"/>
    <w:basedOn w:val="NormalTablo"/>
    <w:uiPriority w:val="39"/>
    <w:rsid w:val="00A1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C19A9"/>
    <w:pPr>
      <w:spacing w:after="0" w:line="240" w:lineRule="auto"/>
    </w:pPr>
    <w:rPr>
      <w:noProof/>
    </w:rPr>
  </w:style>
  <w:style w:type="table" w:customStyle="1" w:styleId="GridTable7ColorfulAccent1">
    <w:name w:val="Grid Table 7 Colorful Accent 1"/>
    <w:basedOn w:val="NormalTablo"/>
    <w:uiPriority w:val="52"/>
    <w:rsid w:val="00DC19A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3">
    <w:name w:val="Grid Table 6 Colorful Accent 3"/>
    <w:basedOn w:val="NormalTablo"/>
    <w:uiPriority w:val="51"/>
    <w:rsid w:val="00DC19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
    <w:name w:val="Plain Table 1"/>
    <w:basedOn w:val="NormalTablo"/>
    <w:uiPriority w:val="41"/>
    <w:rsid w:val="00D629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667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SERHAT ÇAKMAK</cp:lastModifiedBy>
  <cp:revision>2</cp:revision>
  <cp:lastPrinted>2019-10-21T08:04:00Z</cp:lastPrinted>
  <dcterms:created xsi:type="dcterms:W3CDTF">2019-10-21T08:06:00Z</dcterms:created>
  <dcterms:modified xsi:type="dcterms:W3CDTF">2019-10-21T08:06:00Z</dcterms:modified>
</cp:coreProperties>
</file>